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D2" w:rsidRPr="00EC5BFD" w:rsidRDefault="00D615D2" w:rsidP="00D615D2">
      <w:pPr>
        <w:pStyle w:val="a3"/>
        <w:jc w:val="center"/>
      </w:pPr>
      <w:r w:rsidRPr="00EC5BFD">
        <w:rPr>
          <w:b/>
          <w:bCs/>
        </w:rPr>
        <w:t>Раздел 2. Результат деятельности учреждения</w:t>
      </w:r>
    </w:p>
    <w:p w:rsidR="00D615D2" w:rsidRPr="00EC5BFD" w:rsidRDefault="00D615D2" w:rsidP="00D615D2">
      <w:pPr>
        <w:pStyle w:val="a3"/>
      </w:pPr>
      <w:r w:rsidRPr="00EC5BFD">
        <w:t>    2.1. Информация об исполнении муниципального задания учредителя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5"/>
        <w:gridCol w:w="3339"/>
        <w:gridCol w:w="762"/>
        <w:gridCol w:w="762"/>
        <w:gridCol w:w="762"/>
        <w:gridCol w:w="762"/>
        <w:gridCol w:w="1024"/>
        <w:gridCol w:w="962"/>
        <w:gridCol w:w="1024"/>
        <w:gridCol w:w="962"/>
      </w:tblGrid>
      <w:tr w:rsidR="00D615D2" w:rsidRPr="002665D1" w:rsidTr="004E55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Наименование услуги (работы)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 xml:space="preserve">Объем услуг (работ), </w:t>
            </w:r>
            <w:proofErr w:type="spellStart"/>
            <w:r w:rsidRPr="00EC5BFD">
              <w:rPr>
                <w:b/>
                <w:bCs/>
              </w:rPr>
              <w:t>ед</w:t>
            </w:r>
            <w:proofErr w:type="gramStart"/>
            <w:r w:rsidRPr="00EC5BFD">
              <w:rPr>
                <w:b/>
                <w:bCs/>
              </w:rPr>
              <w:t>.и</w:t>
            </w:r>
            <w:proofErr w:type="gramEnd"/>
            <w:r w:rsidRPr="00EC5BFD">
              <w:rPr>
                <w:b/>
                <w:bCs/>
              </w:rPr>
              <w:t>зм</w:t>
            </w:r>
            <w:proofErr w:type="spellEnd"/>
            <w:r w:rsidRPr="00EC5BFD"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Объем финансового обеспечения, тыс</w:t>
            </w:r>
            <w:proofErr w:type="gramStart"/>
            <w:r w:rsidRPr="00EC5BFD">
              <w:rPr>
                <w:b/>
                <w:bCs/>
              </w:rPr>
              <w:t>.р</w:t>
            </w:r>
            <w:proofErr w:type="gramEnd"/>
            <w:r w:rsidRPr="00EC5BFD">
              <w:rPr>
                <w:b/>
                <w:bCs/>
              </w:rPr>
              <w:t>уб.</w:t>
            </w:r>
          </w:p>
        </w:tc>
      </w:tr>
      <w:tr w:rsidR="00D615D2" w:rsidRPr="002665D1" w:rsidTr="004E55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факт</w:t>
            </w:r>
          </w:p>
        </w:tc>
      </w:tr>
      <w:tr w:rsidR="00D615D2" w:rsidRPr="002665D1" w:rsidTr="004E55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  <w:rPr>
                <w:b/>
              </w:rPr>
            </w:pPr>
            <w:r w:rsidRPr="00EC5BFD">
              <w:rPr>
                <w:b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  <w:rPr>
                <w:b/>
              </w:rPr>
            </w:pPr>
            <w:r w:rsidRPr="00EC5BFD">
              <w:rPr>
                <w:b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  <w:rPr>
                <w:b/>
              </w:rPr>
            </w:pPr>
            <w:r w:rsidRPr="00EC5BFD">
              <w:rPr>
                <w:b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  <w:rPr>
                <w:b/>
              </w:rPr>
            </w:pPr>
            <w:r w:rsidRPr="00EC5BFD">
              <w:rPr>
                <w:b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  <w:rPr>
                <w:b/>
              </w:rPr>
            </w:pPr>
            <w:r w:rsidRPr="00EC5BFD">
              <w:rPr>
                <w:b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  <w:rPr>
                <w:b/>
              </w:rPr>
            </w:pPr>
            <w:r w:rsidRPr="00EC5BFD">
              <w:rPr>
                <w:b/>
              </w:rPr>
              <w:t>2014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10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rPr>
                <w:bCs/>
              </w:rPr>
              <w:t>Проведение конкурсов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1 499.9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1119,7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1 499.9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1119,7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r w:rsidRPr="00EC5BF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rPr>
                <w:bCs/>
              </w:rPr>
              <w:t>Проведение тренингов, семинаров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585,5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455,8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585,5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455,8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r w:rsidRPr="00EC5BF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rPr>
                <w:bCs/>
              </w:rPr>
              <w:t>Проведение молодежных  фестивалей, форумов, слетов-лагерей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1776,7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2433,9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1776,7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2433,9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r w:rsidRPr="00EC5BFD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rPr>
                <w:bCs/>
              </w:rPr>
              <w:t>Проведение консультаций, круглых столов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2193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1053,4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912,4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1053,4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912,4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r w:rsidRPr="00EC5BFD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rPr>
                <w:bCs/>
              </w:rPr>
              <w:t>Организация работы клуба по месту жительства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919,6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936,6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919,6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936,6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r w:rsidRPr="00EC5BFD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t>Организация трудовой занятости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1159,8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1157,9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1159,8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1157,9</w:t>
            </w:r>
          </w:p>
        </w:tc>
      </w:tr>
    </w:tbl>
    <w:p w:rsidR="00D615D2" w:rsidRPr="00EC5BFD" w:rsidRDefault="00D615D2" w:rsidP="00D615D2">
      <w:pPr>
        <w:pStyle w:val="a3"/>
      </w:pPr>
      <w:r w:rsidRPr="00EC5BFD">
        <w:t> </w:t>
      </w:r>
      <w:r w:rsidRPr="00EC5BFD">
        <w:br/>
        <w:t>    2.2. Информация о результатах оказания услуг (выполнении работ)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72"/>
        <w:gridCol w:w="5022"/>
        <w:gridCol w:w="1072"/>
        <w:gridCol w:w="1052"/>
        <w:gridCol w:w="1052"/>
        <w:gridCol w:w="1052"/>
        <w:gridCol w:w="1052"/>
      </w:tblGrid>
      <w:tr w:rsidR="00D615D2" w:rsidRPr="002665D1" w:rsidTr="004E55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proofErr w:type="spellStart"/>
            <w:r w:rsidRPr="00EC5BFD">
              <w:rPr>
                <w:b/>
                <w:bCs/>
              </w:rPr>
              <w:t>Ед</w:t>
            </w:r>
            <w:proofErr w:type="gramStart"/>
            <w:r w:rsidRPr="00EC5BFD">
              <w:rPr>
                <w:b/>
                <w:bCs/>
              </w:rPr>
              <w:t>.и</w:t>
            </w:r>
            <w:proofErr w:type="gramEnd"/>
            <w:r w:rsidRPr="00EC5BFD">
              <w:rPr>
                <w:b/>
                <w:bCs/>
              </w:rPr>
              <w:t>зм</w:t>
            </w:r>
            <w:proofErr w:type="spellEnd"/>
            <w:r w:rsidRPr="00EC5BFD"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2014</w:t>
            </w:r>
          </w:p>
        </w:tc>
      </w:tr>
      <w:tr w:rsidR="00D615D2" w:rsidRPr="002665D1" w:rsidTr="004E55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факт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rPr>
                <w:b/>
                <w:bCs/>
              </w:rPr>
              <w:t>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rPr>
                <w:b/>
              </w:rPr>
            </w:pPr>
            <w:r w:rsidRPr="00EC5BFD">
              <w:rPr>
                <w:b/>
              </w:rPr>
              <w:t> 105356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rPr>
                <w:b/>
              </w:rPr>
            </w:pPr>
            <w:r w:rsidRPr="00EC5BFD">
              <w:rPr>
                <w:b/>
              </w:rPr>
              <w:t>128605 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rPr>
                <w:b/>
              </w:rPr>
            </w:pPr>
            <w:r w:rsidRPr="00EC5BFD">
              <w:rPr>
                <w:b/>
              </w:rPr>
              <w:t> 126709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rPr>
                <w:b/>
              </w:rPr>
            </w:pPr>
            <w:r w:rsidRPr="00EC5BFD">
              <w:rPr>
                <w:b/>
              </w:rPr>
              <w:t> 126993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 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roofErr w:type="gramStart"/>
            <w:r w:rsidRPr="00EC5BFD">
              <w:t>бесплатными</w:t>
            </w:r>
            <w:proofErr w:type="gramEnd"/>
            <w:r w:rsidRPr="00EC5BFD">
              <w:t>, из них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/>
              </w:rPr>
            </w:pPr>
            <w:r w:rsidRPr="002665D1">
              <w:rPr>
                <w:b/>
              </w:rPr>
              <w:t>15626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/>
              </w:rPr>
            </w:pPr>
            <w:r w:rsidRPr="002665D1">
              <w:rPr>
                <w:b/>
              </w:rPr>
              <w:t>18136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rPr>
                <w:b/>
              </w:rPr>
            </w:pPr>
            <w:r w:rsidRPr="00EC5BFD">
              <w:rPr>
                <w:b/>
              </w:rPr>
              <w:t> 20809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rPr>
                <w:b/>
              </w:rPr>
            </w:pPr>
            <w:r w:rsidRPr="00EC5BFD">
              <w:rPr>
                <w:b/>
              </w:rPr>
              <w:t>21032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rPr>
                <w:bCs/>
              </w:rPr>
              <w:t>Проведение конкурсов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6789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4428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4462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rPr>
                <w:bCs/>
              </w:rPr>
              <w:t>Проведение тренингов, семинаров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304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rPr>
                <w:bCs/>
              </w:rPr>
              <w:t xml:space="preserve">Проведение молодежных  фестивалей, </w:t>
            </w:r>
            <w:r w:rsidRPr="002665D1">
              <w:rPr>
                <w:bCs/>
              </w:rPr>
              <w:lastRenderedPageBreak/>
              <w:t>форумов, слетов-лагерей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EC5BFD"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5744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9435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9630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rPr>
                <w:bCs/>
              </w:rPr>
              <w:t>Проведение консультаций, круглых столов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2193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3160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rPr>
                <w:bCs/>
              </w:rPr>
              <w:t>Организация работы клуба по месту жительства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3044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rPr>
                <w:bCs/>
              </w:rPr>
            </w:pPr>
            <w:r w:rsidRPr="002665D1">
              <w:t>Организация трудовой занятости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432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 xml:space="preserve">частично </w:t>
            </w:r>
            <w:proofErr w:type="gramStart"/>
            <w:r w:rsidRPr="00EC5BFD">
              <w:t>платными</w:t>
            </w:r>
            <w:proofErr w:type="gramEnd"/>
            <w:r w:rsidRPr="00EC5BFD">
              <w:t>, из них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 xml:space="preserve">полностью </w:t>
            </w:r>
            <w:proofErr w:type="gramStart"/>
            <w:r w:rsidRPr="00EC5BFD">
              <w:t>платными</w:t>
            </w:r>
            <w:proofErr w:type="gramEnd"/>
            <w:r w:rsidRPr="00EC5BFD">
              <w:t>, из них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665D1">
              <w:rPr>
                <w:b/>
              </w:rPr>
              <w:t>89730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665D1">
              <w:rPr>
                <w:b/>
              </w:rPr>
              <w:t>110469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  <w:rPr>
                <w:b/>
              </w:rPr>
            </w:pPr>
            <w:r w:rsidRPr="00EC5BFD">
              <w:rPr>
                <w:b/>
              </w:rPr>
              <w:t>105900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  <w:rPr>
                <w:b/>
              </w:rPr>
            </w:pPr>
            <w:r w:rsidRPr="00EC5BFD">
              <w:rPr>
                <w:b/>
              </w:rPr>
              <w:t>105961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 w:line="90" w:lineRule="atLeast"/>
            </w:pPr>
            <w:r w:rsidRPr="002665D1">
              <w:t>Обеспечение развития и поддержки творческой активности молодежи (рок концерты, занятия в танцевальном объединении)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3419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3419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5940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 xml:space="preserve">Прочие мероприятия в рамках предпринимательской деятельности </w:t>
            </w:r>
            <w:proofErr w:type="gramStart"/>
            <w:r w:rsidRPr="002665D1">
              <w:t xml:space="preserve">( </w:t>
            </w:r>
            <w:proofErr w:type="gramEnd"/>
            <w:r w:rsidRPr="002665D1">
              <w:t>концерты, конференции, дискотеки, ярмарки)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86311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107050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100021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Организация и проведение церемонии бракосочетания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6700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Организация и проведение дискотек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200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Организация и проведение кружков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EC5BFD" w:rsidRDefault="00D615D2" w:rsidP="004E558C">
            <w:pPr>
              <w:jc w:val="center"/>
            </w:pPr>
            <w:r w:rsidRPr="00EC5BFD">
              <w:t>140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Организация и проведение прочих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111,73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91,07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Pr="00EC5BFD" w:rsidRDefault="00D615D2" w:rsidP="004E558C">
            <w:pPr>
              <w:jc w:val="center"/>
            </w:pPr>
            <w:r w:rsidRPr="00EC5BFD"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5D2" w:rsidRDefault="00D615D2" w:rsidP="004E558C">
            <w:pPr>
              <w:jc w:val="center"/>
            </w:pPr>
            <w:r w:rsidRPr="00EC5BFD">
              <w:t>250</w:t>
            </w:r>
          </w:p>
        </w:tc>
      </w:tr>
    </w:tbl>
    <w:p w:rsidR="00D615D2" w:rsidRDefault="00D615D2" w:rsidP="00D615D2">
      <w:pPr>
        <w:pStyle w:val="a3"/>
      </w:pPr>
      <w:r>
        <w:t> </w:t>
      </w:r>
      <w:r>
        <w:br/>
        <w:t>    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72"/>
        <w:gridCol w:w="4805"/>
        <w:gridCol w:w="1129"/>
        <w:gridCol w:w="1132"/>
        <w:gridCol w:w="1132"/>
        <w:gridCol w:w="1052"/>
        <w:gridCol w:w="1052"/>
      </w:tblGrid>
      <w:tr w:rsidR="00D615D2" w:rsidRPr="002665D1" w:rsidTr="004E55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</w:tr>
      <w:tr w:rsidR="00D615D2" w:rsidRPr="002665D1" w:rsidTr="004E55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факт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Сумма доходов, полученных от оказания платных услуг (выполнения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80"/>
              <w:jc w:val="center"/>
            </w:pPr>
            <w:r w:rsidRPr="002665D1">
              <w:t>10025,5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80"/>
              <w:jc w:val="center"/>
            </w:pPr>
            <w:r w:rsidRPr="002665D1">
              <w:t>10060,1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11000,0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12557,2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8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8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 xml:space="preserve">частично платных, из них по видам услуг </w:t>
            </w:r>
            <w:r>
              <w:lastRenderedPageBreak/>
              <w:t>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80"/>
              <w:jc w:val="center"/>
            </w:pPr>
            <w:r w:rsidRPr="002665D1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80"/>
              <w:jc w:val="center"/>
            </w:pPr>
            <w:r w:rsidRPr="002665D1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полностью платных, из них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80"/>
              <w:jc w:val="center"/>
            </w:pPr>
            <w:r w:rsidRPr="002665D1">
              <w:t>10025,5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80"/>
              <w:jc w:val="center"/>
            </w:pPr>
            <w:r w:rsidRPr="002665D1">
              <w:t>10060,1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11000,0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12557,2</w:t>
            </w:r>
          </w:p>
        </w:tc>
      </w:tr>
    </w:tbl>
    <w:p w:rsidR="00D615D2" w:rsidRDefault="00D615D2" w:rsidP="00D615D2">
      <w:pPr>
        <w:pStyle w:val="a3"/>
        <w:ind w:right="3"/>
        <w:sectPr w:rsidR="00D615D2" w:rsidSect="00045AFB">
          <w:pgSz w:w="11906" w:h="16838"/>
          <w:pgMar w:top="851" w:right="567" w:bottom="851" w:left="737" w:header="709" w:footer="709" w:gutter="0"/>
          <w:cols w:space="708"/>
          <w:docGrid w:linePitch="360"/>
        </w:sectPr>
      </w:pPr>
      <w:r>
        <w:t> </w:t>
      </w:r>
      <w:r>
        <w:br/>
      </w:r>
    </w:p>
    <w:p w:rsidR="00D615D2" w:rsidRDefault="00D615D2" w:rsidP="00D615D2">
      <w:pPr>
        <w:pStyle w:val="a3"/>
      </w:pPr>
      <w:r>
        <w:lastRenderedPageBreak/>
        <w:t>    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3323"/>
        <w:gridCol w:w="1229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615D2" w:rsidRPr="002665D1" w:rsidTr="004E55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Наименование услуги (работы)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Цены (тарифы) на платные услуги (работы), оказываемые потребителям</w:t>
            </w:r>
          </w:p>
        </w:tc>
      </w:tr>
      <w:tr w:rsidR="00D615D2" w:rsidRPr="002665D1" w:rsidTr="004E55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</w:tr>
      <w:tr w:rsidR="00D615D2" w:rsidRPr="002665D1" w:rsidTr="004E55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факт</w:t>
            </w:r>
          </w:p>
        </w:tc>
      </w:tr>
      <w:tr w:rsidR="00D615D2" w:rsidRPr="002665D1" w:rsidTr="004E55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t>12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  <w:jc w:val="center"/>
            </w:pPr>
            <w:r>
              <w:rPr>
                <w:b/>
                <w:bCs/>
              </w:rPr>
              <w:t>27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  <w:r w:rsidRPr="002665D1">
              <w:t>Организация и проведение церемонии бракосочетания в 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D0256A" w:rsidRDefault="00D615D2" w:rsidP="004E558C">
            <w:pPr>
              <w:rPr>
                <w:b/>
              </w:rPr>
            </w:pPr>
            <w:r>
              <w:t> </w:t>
            </w:r>
            <w:r w:rsidRPr="002665D1">
              <w:t>«Стандарт»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 5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 w:rsidRPr="002665D1">
              <w:t>Стандарт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A22DE2">
              <w:t>Тыс</w:t>
            </w:r>
            <w:proofErr w:type="gramStart"/>
            <w:r w:rsidRPr="00A22DE2">
              <w:t>.р</w:t>
            </w:r>
            <w:proofErr w:type="gramEnd"/>
            <w:r w:rsidRPr="00A22DE2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6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r w:rsidRPr="002665D1">
              <w:rPr>
                <w:lang w:val="en-US"/>
              </w:rPr>
              <w:t>VIP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A22DE2">
              <w:t>Тыс</w:t>
            </w:r>
            <w:proofErr w:type="gramStart"/>
            <w:r w:rsidRPr="00A22DE2">
              <w:t>.р</w:t>
            </w:r>
            <w:proofErr w:type="gramEnd"/>
            <w:r w:rsidRPr="00A22DE2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rPr>
                <w:lang w:val="en-US"/>
              </w:rPr>
            </w:pPr>
            <w:r w:rsidRPr="002665D1">
              <w:rPr>
                <w:lang w:val="en-US"/>
              </w:rPr>
              <w:t>VIP</w:t>
            </w:r>
            <w:r w:rsidRPr="002665D1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A22DE2">
              <w:t>Тыс</w:t>
            </w:r>
            <w:proofErr w:type="gramStart"/>
            <w:r w:rsidRPr="00A22DE2">
              <w:t>.р</w:t>
            </w:r>
            <w:proofErr w:type="gramEnd"/>
            <w:r w:rsidRPr="00A22DE2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rPr>
                <w:lang w:val="en-US"/>
              </w:rPr>
            </w:pPr>
            <w:r w:rsidRPr="002665D1">
              <w:t>по 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A22DE2">
              <w:t>Тыс</w:t>
            </w:r>
            <w:proofErr w:type="gramStart"/>
            <w:r w:rsidRPr="00A22DE2">
              <w:t>.р</w:t>
            </w:r>
            <w:proofErr w:type="gramEnd"/>
            <w:r w:rsidRPr="00A22DE2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r w:rsidRPr="002665D1">
              <w:t>Выездная регистрация в сквере им. Олега Новоселова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A22DE2">
              <w:t>Тыс</w:t>
            </w:r>
            <w:proofErr w:type="gramStart"/>
            <w:r w:rsidRPr="00A22DE2">
              <w:t>.р</w:t>
            </w:r>
            <w:proofErr w:type="gramEnd"/>
            <w:r w:rsidRPr="00A22DE2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r w:rsidRPr="002665D1">
              <w:t xml:space="preserve">Выездная </w:t>
            </w:r>
            <w:r w:rsidRPr="002665D1">
              <w:rPr>
                <w:lang w:val="en-US"/>
              </w:rPr>
              <w:t>VIP</w:t>
            </w:r>
            <w:r w:rsidRPr="002665D1">
              <w:t xml:space="preserve">  регистрация в сквере им. Олега Новоселова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A22DE2">
              <w:t>Тыс</w:t>
            </w:r>
            <w:proofErr w:type="gramStart"/>
            <w:r w:rsidRPr="00A22DE2">
              <w:t>.р</w:t>
            </w:r>
            <w:proofErr w:type="gramEnd"/>
            <w:r w:rsidRPr="00A22DE2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  <w:r>
              <w:t>15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r w:rsidRPr="002665D1">
              <w:t>Организация и проведение кружков в 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/>
            </w:pP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r w:rsidRPr="002665D1">
              <w:t>Преодоление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100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ВИА «НИЛ»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0" w:right="-110"/>
            </w:pPr>
            <w:r>
              <w:t>250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Уличные танцы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62" w:right="-106"/>
            </w:pPr>
            <w:r>
              <w:t>125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proofErr w:type="gramStart"/>
            <w:r w:rsidRPr="002665D1">
              <w:t>Танцевальный коллектив «Карамелька»</w:t>
            </w:r>
            <w:proofErr w:type="gramEnd"/>
            <w:r w:rsidRPr="002665D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95" w:right="-181" w:firstLine="35"/>
            </w:pPr>
            <w:r>
              <w:t>150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 xml:space="preserve">Организация и проведение </w:t>
            </w:r>
            <w:r w:rsidRPr="002665D1">
              <w:lastRenderedPageBreak/>
              <w:t>«Дискотека 80-х»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49" w:right="-210"/>
              <w:jc w:val="center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49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200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Организация и проведение «Тематическая вечеринка»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104" w:right="-210"/>
              <w:jc w:val="center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>
              <w:t>Организация и проведение детских мероприятий в театральном зале (Новогодних елок)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104" w:right="-210"/>
              <w:jc w:val="center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ind w:left="-104" w:right="-210"/>
              <w:rPr>
                <w:sz w:val="20"/>
                <w:szCs w:val="20"/>
              </w:rPr>
            </w:pPr>
            <w:r w:rsidRPr="002665D1">
              <w:rPr>
                <w:sz w:val="20"/>
                <w:szCs w:val="20"/>
              </w:rPr>
              <w:t>300</w:t>
            </w:r>
          </w:p>
        </w:tc>
      </w:tr>
    </w:tbl>
    <w:p w:rsidR="00D615D2" w:rsidRDefault="00D615D2" w:rsidP="00D615D2">
      <w:pPr>
        <w:pStyle w:val="a3"/>
        <w:ind w:right="3"/>
        <w:sectPr w:rsidR="00D615D2" w:rsidSect="00D0256A">
          <w:pgSz w:w="16838" w:h="11906" w:orient="landscape"/>
          <w:pgMar w:top="737" w:right="454" w:bottom="567" w:left="454" w:header="709" w:footer="709" w:gutter="0"/>
          <w:cols w:space="708"/>
          <w:docGrid w:linePitch="360"/>
        </w:sectPr>
      </w:pPr>
    </w:p>
    <w:p w:rsidR="00D615D2" w:rsidRDefault="00D615D2" w:rsidP="00D615D2">
      <w:pPr>
        <w:pStyle w:val="a3"/>
      </w:pPr>
      <w:r>
        <w:lastRenderedPageBreak/>
        <w:t> </w:t>
      </w:r>
      <w:r>
        <w:br/>
        <w:t>    2.5. Информация о жалобах потребителей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4540"/>
        <w:gridCol w:w="867"/>
        <w:gridCol w:w="867"/>
        <w:gridCol w:w="2839"/>
      </w:tblGrid>
      <w:tr w:rsidR="00D615D2" w:rsidRPr="002665D1" w:rsidTr="004E55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Виды зарегистрированных жалоб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Количество жалоб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Принятые меры по результатам рассмотрения жалоб</w:t>
            </w:r>
          </w:p>
        </w:tc>
      </w:tr>
      <w:tr w:rsidR="00D615D2" w:rsidRPr="002665D1" w:rsidTr="004E55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Default="00D615D2" w:rsidP="004E558C"/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Жалобы потребителей, поступившие в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Жалобы потребителей, поступившие учредителю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Дан ответ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Жалобы потребителей, поступившие главе администрации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Жалобы потребителей, поступившие губернатору Пермского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Жалобы потребителей, поступившие в прокуратуру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</w:tbl>
    <w:p w:rsidR="00D615D2" w:rsidRDefault="00D615D2" w:rsidP="00D615D2">
      <w:pPr>
        <w:pStyle w:val="a3"/>
      </w:pPr>
      <w:r>
        <w:t>     2.6. Информация об общей сумме прибыли учреждения после налогообложения в отчетном периоде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72"/>
        <w:gridCol w:w="4633"/>
        <w:gridCol w:w="1127"/>
        <w:gridCol w:w="804"/>
        <w:gridCol w:w="815"/>
        <w:gridCol w:w="804"/>
        <w:gridCol w:w="872"/>
      </w:tblGrid>
      <w:tr w:rsidR="00D615D2" w:rsidRPr="002665D1" w:rsidTr="004E55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proofErr w:type="spellStart"/>
            <w:r>
              <w:rPr>
                <w:b/>
                <w:bCs/>
              </w:rPr>
              <w:t>Ед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>
              <w:rPr>
                <w:b/>
                <w:bCs/>
              </w:rPr>
              <w:t>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0B01F8" w:rsidRDefault="00D615D2" w:rsidP="004E558C">
            <w:pPr>
              <w:jc w:val="center"/>
              <w:rPr>
                <w:b/>
              </w:rPr>
            </w:pPr>
            <w:r w:rsidRPr="000B01F8">
              <w:rPr>
                <w:b/>
              </w:rPr>
              <w:t>2014</w:t>
            </w:r>
          </w:p>
        </w:tc>
      </w:tr>
      <w:tr w:rsidR="00D615D2" w:rsidRPr="002665D1" w:rsidTr="004E55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факт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40" w:right="-89" w:firstLine="64"/>
            </w:pPr>
            <w:r>
              <w:t>-688,9 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341,6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40" w:right="-89" w:firstLine="6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40" w:right="-89" w:firstLine="64"/>
            </w:pPr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40" w:right="-89" w:firstLine="64"/>
            </w:pPr>
            <w:r>
              <w:t>- 688,9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341,6</w:t>
            </w:r>
          </w:p>
        </w:tc>
      </w:tr>
    </w:tbl>
    <w:p w:rsidR="00D615D2" w:rsidRDefault="00D615D2" w:rsidP="00D615D2">
      <w:pPr>
        <w:pStyle w:val="a3"/>
      </w:pPr>
      <w:r>
        <w:t>     2.7. Изменение балансовой (остаточной) стоимости нефинансовых активов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2747"/>
        <w:gridCol w:w="1127"/>
        <w:gridCol w:w="1141"/>
        <w:gridCol w:w="1172"/>
        <w:gridCol w:w="2926"/>
      </w:tblGrid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proofErr w:type="spellStart"/>
            <w:r>
              <w:rPr>
                <w:b/>
                <w:bCs/>
              </w:rPr>
              <w:t>Ед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>
              <w:rPr>
                <w:b/>
                <w:bCs/>
              </w:rPr>
              <w:t>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Изменение стоимости нефинансовых активов, %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Балансовая стоимость нефинансовых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137444,4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137718,9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+0,2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Остаточная стоимость нефинансовых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44460,6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42317,3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-5</w:t>
            </w:r>
          </w:p>
        </w:tc>
      </w:tr>
    </w:tbl>
    <w:p w:rsidR="00D615D2" w:rsidRDefault="00D615D2" w:rsidP="00D615D2">
      <w:pPr>
        <w:pStyle w:val="a3"/>
      </w:pPr>
      <w:r>
        <w:t> </w:t>
      </w:r>
      <w:r>
        <w:br/>
        <w:t>    2.8. Общая сумма выставленных требований в возмещение ущерба по недостачам и хищениям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72"/>
        <w:gridCol w:w="6424"/>
        <w:gridCol w:w="1127"/>
        <w:gridCol w:w="752"/>
        <w:gridCol w:w="752"/>
      </w:tblGrid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proofErr w:type="spellStart"/>
            <w:r>
              <w:rPr>
                <w:b/>
                <w:bCs/>
              </w:rPr>
              <w:t>Ед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>
              <w:rPr>
                <w:b/>
                <w:bCs/>
              </w:rPr>
              <w:t>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14,8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материальных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от порчи материальных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</w:tbl>
    <w:p w:rsidR="00D615D2" w:rsidRDefault="00D615D2" w:rsidP="00D615D2">
      <w:pPr>
        <w:pStyle w:val="a3"/>
      </w:pPr>
      <w:r>
        <w:t> </w:t>
      </w:r>
      <w:r>
        <w:br/>
        <w:t>    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73"/>
        <w:gridCol w:w="2144"/>
        <w:gridCol w:w="1127"/>
        <w:gridCol w:w="812"/>
        <w:gridCol w:w="753"/>
        <w:gridCol w:w="2037"/>
        <w:gridCol w:w="2181"/>
      </w:tblGrid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0731CB" w:rsidRDefault="00D615D2" w:rsidP="004E558C">
            <w:pPr>
              <w:jc w:val="center"/>
              <w:rPr>
                <w:b/>
              </w:rPr>
            </w:pPr>
            <w:r w:rsidRPr="000731CB">
              <w:rPr>
                <w:b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Сумма дебиторской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507,9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10" w:right="-94"/>
              <w:jc w:val="center"/>
            </w:pPr>
            <w:r>
              <w:t>- 770,6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spellStart"/>
            <w:r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10" w:right="-94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разрезе поступлений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335,7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10" w:right="-94"/>
              <w:jc w:val="center"/>
            </w:pPr>
            <w:r>
              <w:t>-771,1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- 330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spellStart"/>
            <w:r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 w:rsidRPr="002665D1">
              <w:t xml:space="preserve">По поступлению </w:t>
            </w:r>
            <w:r w:rsidRPr="002665D1">
              <w:lastRenderedPageBreak/>
              <w:t>от сдачи в аренду муниципального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670D28">
              <w:lastRenderedPageBreak/>
              <w:t>тыс</w:t>
            </w:r>
            <w:proofErr w:type="gramStart"/>
            <w:r w:rsidRPr="00670D28">
              <w:t>.р</w:t>
            </w:r>
            <w:proofErr w:type="gramEnd"/>
            <w:r w:rsidRPr="00670D2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86" w:right="-89"/>
              <w:jc w:val="center"/>
            </w:pPr>
            <w:r>
              <w:t>-326,3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-3767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CD7E9B"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По поступлению от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670D28">
              <w:t>тыс</w:t>
            </w:r>
            <w:proofErr w:type="gramStart"/>
            <w:r w:rsidRPr="00670D28">
              <w:t>.р</w:t>
            </w:r>
            <w:proofErr w:type="gramEnd"/>
            <w:r w:rsidRPr="00670D2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319,2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86" w:right="-89"/>
              <w:jc w:val="center"/>
            </w:pPr>
            <w:r>
              <w:t>-459,6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CD7E9B"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По поступлению от сумм принудительного изъятия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670D28">
              <w:t>тыс</w:t>
            </w:r>
            <w:proofErr w:type="gramStart"/>
            <w:r w:rsidRPr="00670D28">
              <w:t>.р</w:t>
            </w:r>
            <w:proofErr w:type="gramEnd"/>
            <w:r w:rsidRPr="00670D2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+95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CD7E9B"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разрезе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6A6B9B">
              <w:t>тыс</w:t>
            </w:r>
            <w:proofErr w:type="gramStart"/>
            <w:r w:rsidRPr="006A6B9B">
              <w:t>.р</w:t>
            </w:r>
            <w:proofErr w:type="gramEnd"/>
            <w:r w:rsidRPr="006A6B9B">
              <w:t>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172,2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spellStart"/>
            <w:r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По выданным авансам на приобретение 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6A6B9B">
              <w:t>тыс</w:t>
            </w:r>
            <w:proofErr w:type="gramStart"/>
            <w:r w:rsidRPr="006A6B9B">
              <w:t>.р</w:t>
            </w:r>
            <w:proofErr w:type="gramEnd"/>
            <w:r w:rsidRPr="006A6B9B">
              <w:t>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AB48A8"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По выданным авансам на 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6A6B9B">
              <w:t>тыс</w:t>
            </w:r>
            <w:proofErr w:type="gramStart"/>
            <w:r w:rsidRPr="006A6B9B">
              <w:t>.р</w:t>
            </w:r>
            <w:proofErr w:type="gramEnd"/>
            <w:r w:rsidRPr="006A6B9B">
              <w:t>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AB48A8"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По выданным авансам на 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6A6B9B">
              <w:t>тыс</w:t>
            </w:r>
            <w:proofErr w:type="gramStart"/>
            <w:r w:rsidRPr="006A6B9B">
              <w:t>.р</w:t>
            </w:r>
            <w:proofErr w:type="gramEnd"/>
            <w:r w:rsidRPr="006A6B9B">
              <w:t>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AB48A8"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По выданным авансам на 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6A6B9B">
              <w:t>тыс</w:t>
            </w:r>
            <w:proofErr w:type="gramStart"/>
            <w:r w:rsidRPr="006A6B9B">
              <w:t>.р</w:t>
            </w:r>
            <w:proofErr w:type="gramEnd"/>
            <w:r w:rsidRPr="006A6B9B">
              <w:t>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AB48A8"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665D1">
              <w:t>По выданным авансам на приобретение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6A6B9B">
              <w:t>тыс</w:t>
            </w:r>
            <w:proofErr w:type="gramStart"/>
            <w:r w:rsidRPr="006A6B9B">
              <w:t>.р</w:t>
            </w:r>
            <w:proofErr w:type="gramEnd"/>
            <w:r w:rsidRPr="006A6B9B">
              <w:t>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jc w:val="center"/>
            </w:pPr>
            <w:r w:rsidRPr="002665D1"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AB48A8"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Нереальная к взысканию дебиторская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Сумма кредиторской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- 1091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spellStart"/>
            <w:r>
              <w:t>x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разрезе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spellStart"/>
            <w:r>
              <w:t>х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 w:rsidRPr="002665D1">
              <w:t>По оплате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473C7">
              <w:t>тыс</w:t>
            </w:r>
            <w:proofErr w:type="gramStart"/>
            <w:r w:rsidRPr="002473C7">
              <w:t>.р</w:t>
            </w:r>
            <w:proofErr w:type="gramEnd"/>
            <w:r w:rsidRPr="002473C7">
              <w:t>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2309B7">
              <w:t>х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 w:rsidRPr="002665D1">
              <w:t>По оплате прочих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473C7">
              <w:t>тыс</w:t>
            </w:r>
            <w:proofErr w:type="gramStart"/>
            <w:r w:rsidRPr="002473C7">
              <w:t>.р</w:t>
            </w:r>
            <w:proofErr w:type="gramEnd"/>
            <w:r w:rsidRPr="002473C7">
              <w:t>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2309B7">
              <w:t>х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 w:rsidRPr="002665D1">
              <w:t>По начислениям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473C7">
              <w:t>тыс</w:t>
            </w:r>
            <w:proofErr w:type="gramStart"/>
            <w:r w:rsidRPr="002473C7">
              <w:t>.р</w:t>
            </w:r>
            <w:proofErr w:type="gramEnd"/>
            <w:r w:rsidRPr="002473C7">
              <w:t>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2309B7">
              <w:t>х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 w:rsidRPr="002665D1">
              <w:t>По оплате прочих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2473C7">
              <w:t>тыс</w:t>
            </w:r>
            <w:proofErr w:type="gramStart"/>
            <w:r w:rsidRPr="002473C7">
              <w:t>.р</w:t>
            </w:r>
            <w:proofErr w:type="gramEnd"/>
            <w:r w:rsidRPr="002473C7">
              <w:t>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+100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roofErr w:type="spellStart"/>
            <w:r w:rsidRPr="002309B7">
              <w:t>х</w:t>
            </w:r>
            <w:proofErr w:type="spellEnd"/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r>
              <w:t>Просроченная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473C7" w:rsidRDefault="00D615D2" w:rsidP="004E558C">
            <w:r w:rsidRPr="002473C7">
              <w:t>тыс</w:t>
            </w:r>
            <w:proofErr w:type="gramStart"/>
            <w:r w:rsidRPr="002473C7">
              <w:t>.р</w:t>
            </w:r>
            <w:proofErr w:type="gramEnd"/>
            <w:r w:rsidRPr="002473C7">
              <w:t>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309B7" w:rsidRDefault="00D615D2" w:rsidP="004E558C">
            <w:r>
              <w:t>-</w:t>
            </w:r>
          </w:p>
        </w:tc>
      </w:tr>
    </w:tbl>
    <w:p w:rsidR="00D615D2" w:rsidRDefault="00D615D2" w:rsidP="00D615D2">
      <w:pPr>
        <w:pStyle w:val="a3"/>
      </w:pPr>
      <w:r>
        <w:t> </w:t>
      </w:r>
    </w:p>
    <w:p w:rsidR="00D615D2" w:rsidRDefault="00D615D2" w:rsidP="00D615D2">
      <w:pPr>
        <w:pStyle w:val="a3"/>
      </w:pPr>
      <w:r>
        <w:br/>
        <w:t>    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692"/>
        <w:gridCol w:w="5633"/>
        <w:gridCol w:w="1138"/>
        <w:gridCol w:w="1052"/>
        <w:gridCol w:w="1112"/>
      </w:tblGrid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proofErr w:type="spellStart"/>
            <w:r>
              <w:rPr>
                <w:b/>
                <w:bCs/>
              </w:rPr>
              <w:t>Ед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>
              <w:rPr>
                <w:b/>
                <w:bCs/>
              </w:rPr>
              <w:t>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5334B8" w:rsidRDefault="00D615D2" w:rsidP="004E558C">
            <w:pPr>
              <w:jc w:val="center"/>
              <w:rPr>
                <w:b/>
              </w:rPr>
            </w:pPr>
            <w:r w:rsidRPr="005334B8">
              <w:rPr>
                <w:b/>
              </w:rPr>
              <w:t>2014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Суммы плановых поступлений (с учетом возвратов)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23891,5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24918,3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аренды муниципального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C0793C">
              <w:t>тыс</w:t>
            </w:r>
            <w:proofErr w:type="gramStart"/>
            <w:r w:rsidRPr="00C0793C">
              <w:t>.р</w:t>
            </w:r>
            <w:proofErr w:type="gramEnd"/>
            <w:r w:rsidRPr="00C0793C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5800,3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6100,0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C0793C">
              <w:t>тыс</w:t>
            </w:r>
            <w:proofErr w:type="gramStart"/>
            <w:r w:rsidRPr="00C0793C">
              <w:t>.р</w:t>
            </w:r>
            <w:proofErr w:type="gramEnd"/>
            <w:r w:rsidRPr="00C0793C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10025,6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11000,0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сумм принудительного изъятия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C0793C">
              <w:t>тыс</w:t>
            </w:r>
            <w:proofErr w:type="gramStart"/>
            <w:r w:rsidRPr="00C0793C">
              <w:t>.р</w:t>
            </w:r>
            <w:proofErr w:type="gramEnd"/>
            <w:r w:rsidRPr="00C0793C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30,0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выбытия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C0793C">
              <w:t>тыс</w:t>
            </w:r>
            <w:proofErr w:type="gramStart"/>
            <w:r w:rsidRPr="00C0793C">
              <w:t>.р</w:t>
            </w:r>
            <w:proofErr w:type="gramEnd"/>
            <w:r w:rsidRPr="00C0793C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прочих поступлений (муниципальные задания)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C0793C">
              <w:t>тыс</w:t>
            </w:r>
            <w:proofErr w:type="gramStart"/>
            <w:r w:rsidRPr="00C0793C">
              <w:t>.р</w:t>
            </w:r>
            <w:proofErr w:type="gramEnd"/>
            <w:r w:rsidRPr="00C0793C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6994,9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7016,3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прочих поступлений (субсидии на иные цели)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C0793C">
              <w:t>тыс</w:t>
            </w:r>
            <w:proofErr w:type="gramStart"/>
            <w:r w:rsidRPr="00C0793C">
              <w:t>.р</w:t>
            </w:r>
            <w:proofErr w:type="gramEnd"/>
            <w:r w:rsidRPr="00C0793C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1026,0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772,0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Суммы кассовых поступлений (с учетом возвратов)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23963,2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24492,7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аренды муниципального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0756CE">
              <w:t>тыс</w:t>
            </w:r>
            <w:proofErr w:type="gramStart"/>
            <w:r w:rsidRPr="000756CE">
              <w:t>.р</w:t>
            </w:r>
            <w:proofErr w:type="gramEnd"/>
            <w:r w:rsidRPr="000756CE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5845,2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4110,5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0756CE">
              <w:t>тыс</w:t>
            </w:r>
            <w:proofErr w:type="gramStart"/>
            <w:r w:rsidRPr="000756CE">
              <w:t>.р</w:t>
            </w:r>
            <w:proofErr w:type="gramEnd"/>
            <w:r w:rsidRPr="000756CE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10060,1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12557,2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сумм принудительного изъятия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0756CE">
              <w:t>тыс</w:t>
            </w:r>
            <w:proofErr w:type="gramStart"/>
            <w:r w:rsidRPr="000756CE">
              <w:t>.р</w:t>
            </w:r>
            <w:proofErr w:type="gramEnd"/>
            <w:r w:rsidRPr="000756CE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36,7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выбытия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0756CE">
              <w:t>тыс</w:t>
            </w:r>
            <w:proofErr w:type="gramStart"/>
            <w:r w:rsidRPr="000756CE">
              <w:t>.р</w:t>
            </w:r>
            <w:proofErr w:type="gramEnd"/>
            <w:r w:rsidRPr="000756CE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прочих поступлений (муниципальные задания)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0756CE">
              <w:t>тыс</w:t>
            </w:r>
            <w:proofErr w:type="gramStart"/>
            <w:r w:rsidRPr="000756CE">
              <w:t>.р</w:t>
            </w:r>
            <w:proofErr w:type="gramEnd"/>
            <w:r w:rsidRPr="000756CE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6994,9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7016,3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От прочих поступлений (субсидии на иные цели)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0756CE">
              <w:t>тыс</w:t>
            </w:r>
            <w:proofErr w:type="gramStart"/>
            <w:r w:rsidRPr="000756CE">
              <w:t>.р</w:t>
            </w:r>
            <w:proofErr w:type="gramEnd"/>
            <w:r w:rsidRPr="000756CE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1026,0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772,0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Суммы плановых выплат (с учетом восстановленных кассовых выплат)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  <w:jc w:val="center"/>
            </w:pPr>
            <w:r w:rsidRPr="002665D1">
              <w:t>24315,5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t>25046,2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10433,5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11149,1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2,7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3089,2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3425,4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146,6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140,9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28,6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2421,8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2737,4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1845,4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1081,0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3205,6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3216,1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1946,1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1928,1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Увеличение стоимости 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215,2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401,5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966,2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935,6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jc w:val="both"/>
            </w:pPr>
            <w:r w:rsidRPr="002665D1"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r w:rsidRPr="00D74298">
              <w:t>тыс</w:t>
            </w:r>
            <w:proofErr w:type="gramStart"/>
            <w:r w:rsidRPr="00D74298">
              <w:t>.р</w:t>
            </w:r>
            <w:proofErr w:type="gramEnd"/>
            <w:r w:rsidRPr="00D74298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Суммы кассовых выплат (с учетом восстановленных кассовых выплат)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 w:rsidRPr="002665D1">
              <w:t>24248,1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23681,7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10433,5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10899,2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</w:pPr>
            <w:r w:rsidRPr="002665D1"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2,6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3089,2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3276,8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124,5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134,8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26,1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2421,4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2376,0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0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1845,4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954,7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3178,6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3047,3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1943,2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1853,1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Увеличение стоимости 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215,2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368,2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951,2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742,8</w:t>
            </w:r>
          </w:p>
        </w:tc>
      </w:tr>
      <w:tr w:rsidR="00D615D2" w:rsidRPr="002665D1" w:rsidTr="004E5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jc w:val="both"/>
            </w:pPr>
            <w:r w:rsidRPr="002665D1"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Тыс</w:t>
            </w:r>
            <w:proofErr w:type="gramStart"/>
            <w:r w:rsidRPr="002665D1">
              <w:t>.р</w:t>
            </w:r>
            <w:proofErr w:type="gramEnd"/>
            <w:r w:rsidRPr="002665D1"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5D2" w:rsidRPr="002665D1" w:rsidRDefault="00D615D2" w:rsidP="004E558C">
            <w:pPr>
              <w:spacing w:before="100" w:beforeAutospacing="1" w:after="100" w:afterAutospacing="1"/>
              <w:ind w:left="-31"/>
            </w:pPr>
            <w:r w:rsidRPr="002665D1">
              <w:t>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</w:t>
            </w:r>
          </w:p>
        </w:tc>
      </w:tr>
    </w:tbl>
    <w:p w:rsidR="00D615D2" w:rsidRDefault="00D615D2" w:rsidP="00D615D2">
      <w:pPr>
        <w:pStyle w:val="a3"/>
        <w:jc w:val="center"/>
        <w:rPr>
          <w:b/>
          <w:bCs/>
        </w:rPr>
      </w:pPr>
    </w:p>
    <w:p w:rsidR="00D615D2" w:rsidRDefault="00D615D2" w:rsidP="00D615D2">
      <w:pPr>
        <w:pStyle w:val="a3"/>
        <w:jc w:val="center"/>
        <w:rPr>
          <w:b/>
          <w:bCs/>
        </w:rPr>
      </w:pPr>
    </w:p>
    <w:p w:rsidR="00D615D2" w:rsidRDefault="00D615D2" w:rsidP="00D615D2">
      <w:pPr>
        <w:pStyle w:val="a3"/>
      </w:pPr>
    </w:p>
    <w:p w:rsidR="00D615D2" w:rsidRDefault="00D615D2" w:rsidP="00D615D2">
      <w:pPr>
        <w:pStyle w:val="a3"/>
      </w:pPr>
    </w:p>
    <w:p w:rsidR="00D615D2" w:rsidRDefault="00D615D2" w:rsidP="00D615D2">
      <w:pPr>
        <w:pStyle w:val="a3"/>
        <w:jc w:val="center"/>
      </w:pPr>
      <w:r>
        <w:rPr>
          <w:b/>
          <w:bCs/>
        </w:rPr>
        <w:lastRenderedPageBreak/>
        <w:t>Раздел 3. Об использовании имущества, закрепленного за муниципальным автономным учреждением</w:t>
      </w:r>
    </w:p>
    <w:p w:rsidR="00D615D2" w:rsidRDefault="00D615D2" w:rsidP="00D615D2">
      <w:pPr>
        <w:pStyle w:val="a3"/>
      </w:pPr>
      <w:r>
        <w:t>    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855" w:type="dxa"/>
        <w:jc w:val="center"/>
        <w:tblLayout w:type="fixed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719"/>
        <w:gridCol w:w="4325"/>
        <w:gridCol w:w="709"/>
        <w:gridCol w:w="1275"/>
        <w:gridCol w:w="1276"/>
        <w:gridCol w:w="1282"/>
        <w:gridCol w:w="1269"/>
      </w:tblGrid>
      <w:tr w:rsidR="00D615D2" w:rsidRPr="002665D1" w:rsidTr="00D615D2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2" w:rsidRDefault="00D615D2" w:rsidP="004E558C"/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2" w:rsidRDefault="00D615D2" w:rsidP="004E558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2" w:rsidRDefault="00D615D2" w:rsidP="004E55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138056,2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137427,1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137427,1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137718,9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приобретенного</w:t>
            </w:r>
            <w:proofErr w:type="gramEnd"/>
            <w: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137563,5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137025,0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137025,0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137316,8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1.1.1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недвижимого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130937,2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130691,4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130691,4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130691,4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приобретенного</w:t>
            </w:r>
            <w:proofErr w:type="gramEnd"/>
            <w: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492,7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402,1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402,1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402,1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1.2.1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недвижимого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138056,2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137427,1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137427,1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137550,5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недвижимого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130937,2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130691,4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130691,4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130691,4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2.1.1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2.1.2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lastRenderedPageBreak/>
              <w:t>2.2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7119,0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6735,8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6735,8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6859,1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2.3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особо ценного 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3510,9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3510,9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3616,9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2.3.1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2.3.2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2.4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иного 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7119,0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3224,9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3224,9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3242,2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2.4.1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2.4.2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46895,1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44460,6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44460,6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42317,3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приобретенного</w:t>
            </w:r>
            <w:proofErr w:type="gramEnd"/>
            <w: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46852,2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44431,8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44431,8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42308,4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3.1.1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недвижимого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45463,7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43510,4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43510,4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41616,0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приобретенного</w:t>
            </w:r>
            <w:proofErr w:type="gramEnd"/>
            <w: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28,8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28,8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8,9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3.2.1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недвижимого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46895,1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44460,6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44460,6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42317,3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недвижимого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</w:t>
            </w:r>
            <w:r>
              <w:lastRenderedPageBreak/>
              <w:t>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lastRenderedPageBreak/>
              <w:t> 45463,7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43510,4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43510,4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41616,0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lastRenderedPageBreak/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4.1.1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4.1.2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1431,4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950,2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950,2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701,3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4.3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особо ценного 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766,8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766,8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578,6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4.3.1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4.3.2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4.4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иного 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1431,4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183,4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183,4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122,7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4.4.1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4.4.2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</w:tbl>
    <w:p w:rsidR="00D615D2" w:rsidRDefault="00D615D2" w:rsidP="00D615D2">
      <w:pPr>
        <w:pStyle w:val="a3"/>
        <w:spacing w:before="0" w:beforeAutospacing="0" w:after="0" w:afterAutospacing="0"/>
      </w:pPr>
      <w:r>
        <w:t> </w:t>
      </w:r>
      <w:r>
        <w:br/>
        <w:t>    3.2. Информация об использовании имущества, закрепленного за муниципальным автономным учреждением</w:t>
      </w:r>
    </w:p>
    <w:tbl>
      <w:tblPr>
        <w:tblW w:w="11032" w:type="dxa"/>
        <w:jc w:val="center"/>
        <w:tblInd w:w="-54" w:type="dxa"/>
        <w:tblLayout w:type="fixed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4"/>
        <w:gridCol w:w="319"/>
        <w:gridCol w:w="399"/>
        <w:gridCol w:w="1308"/>
        <w:gridCol w:w="1501"/>
        <w:gridCol w:w="1517"/>
        <w:gridCol w:w="708"/>
        <w:gridCol w:w="120"/>
        <w:gridCol w:w="618"/>
        <w:gridCol w:w="572"/>
        <w:gridCol w:w="1299"/>
        <w:gridCol w:w="352"/>
        <w:gridCol w:w="322"/>
        <w:gridCol w:w="636"/>
        <w:gridCol w:w="1043"/>
        <w:gridCol w:w="264"/>
      </w:tblGrid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2" w:rsidRDefault="00D615D2" w:rsidP="004E558C"/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2" w:rsidRDefault="00D615D2" w:rsidP="004E558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9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9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10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из них: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зданий, строений, сооружений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2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2 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2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1.2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7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7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8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lastRenderedPageBreak/>
              <w:t>1.3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количество неиспользованных объектов недвижимого имущества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из них: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1.3.1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зданий, строений, сооружений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1.3.2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2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64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64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74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r>
              <w:t>количество неиспользованных объектов особо ценного движимого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gridBefore w:val="1"/>
          <w:wBefore w:w="54" w:type="dxa"/>
          <w:trHeight w:val="788"/>
          <w:jc w:val="center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  <w:p w:rsidR="00D615D2" w:rsidRDefault="00D615D2" w:rsidP="004E558C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6157,3</w:t>
            </w:r>
          </w:p>
          <w:p w:rsidR="00D615D2" w:rsidRDefault="00D615D2" w:rsidP="004E558C"/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10777,2</w:t>
            </w:r>
          </w:p>
          <w:p w:rsidR="00D615D2" w:rsidRDefault="00D615D2" w:rsidP="004E558C"/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10777,2</w:t>
            </w:r>
          </w:p>
          <w:p w:rsidR="00D615D2" w:rsidRDefault="00D615D2" w:rsidP="004E558C"/>
        </w:tc>
        <w:tc>
          <w:tcPr>
            <w:tcW w:w="13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10777,2</w:t>
            </w:r>
          </w:p>
          <w:p w:rsidR="00D615D2" w:rsidRDefault="00D615D2" w:rsidP="004E558C"/>
        </w:tc>
      </w:tr>
      <w:tr w:rsidR="00D615D2" w:rsidRPr="002665D1" w:rsidTr="00D615D2">
        <w:trPr>
          <w:gridBefore w:val="1"/>
          <w:wBefore w:w="54" w:type="dxa"/>
          <w:trHeight w:val="557"/>
          <w:jc w:val="center"/>
        </w:trPr>
        <w:tc>
          <w:tcPr>
            <w:tcW w:w="7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43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м.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760,6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760,6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849,5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зданий, строений, сооружений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6157,3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6206,2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6206,2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6206,2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3.1.1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  <w:hyperlink r:id="rId5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946,3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892,0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892,0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304,2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3.1.2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  <w:hyperlink r:id="rId6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645,9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627,1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627,1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627,1</w:t>
            </w:r>
          </w:p>
        </w:tc>
      </w:tr>
      <w:tr w:rsidR="00D615D2" w:rsidRPr="002665D1" w:rsidTr="00D615D2">
        <w:trPr>
          <w:gridBefore w:val="1"/>
          <w:wBefore w:w="54" w:type="dxa"/>
          <w:trHeight w:val="367"/>
          <w:jc w:val="center"/>
        </w:trPr>
        <w:tc>
          <w:tcPr>
            <w:tcW w:w="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3.2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4571,0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4571,0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4571,0</w:t>
            </w:r>
          </w:p>
        </w:tc>
      </w:tr>
      <w:tr w:rsidR="00D615D2" w:rsidRPr="002665D1" w:rsidTr="00D615D2">
        <w:trPr>
          <w:gridBefore w:val="1"/>
          <w:wBefore w:w="54" w:type="dxa"/>
          <w:trHeight w:val="163"/>
          <w:jc w:val="center"/>
        </w:trPr>
        <w:tc>
          <w:tcPr>
            <w:tcW w:w="7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43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/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</w:p>
          <w:p w:rsidR="00D615D2" w:rsidRDefault="00D615D2" w:rsidP="004E558C">
            <w:pPr>
              <w:ind w:left="-136" w:right="-136"/>
              <w:jc w:val="center"/>
            </w:pPr>
            <w:r>
              <w:t>м.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760,6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760,6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849,5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  <w:hyperlink r:id="rId7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4.2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  <w:hyperlink r:id="rId8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</w:tr>
      <w:tr w:rsidR="00D615D2" w:rsidRPr="002665D1" w:rsidTr="00D615D2">
        <w:trPr>
          <w:gridBefore w:val="1"/>
          <w:wBefore w:w="54" w:type="dxa"/>
          <w:jc w:val="center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5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 xml:space="preserve">Объем средств, полученных от сдачи в аренду в установленном порядке </w:t>
            </w:r>
            <w:r>
              <w:lastRenderedPageBreak/>
              <w:t>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left="-136" w:right="-136"/>
              <w:jc w:val="center"/>
            </w:pPr>
            <w:r>
              <w:lastRenderedPageBreak/>
              <w:t>тыс.</w:t>
            </w:r>
          </w:p>
          <w:p w:rsidR="00D615D2" w:rsidRDefault="00D615D2" w:rsidP="004E558C">
            <w:pPr>
              <w:ind w:left="-136" w:right="-136"/>
              <w:jc w:val="center"/>
            </w:pPr>
            <w:r>
              <w:t>руб.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5845,2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-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5D2" w:rsidRDefault="00D615D2" w:rsidP="004E558C">
            <w:r>
              <w:t> 4110,5</w:t>
            </w:r>
          </w:p>
        </w:tc>
      </w:tr>
      <w:tr w:rsidR="00D615D2" w:rsidRPr="002665D1" w:rsidTr="00D615D2">
        <w:trPr>
          <w:gridAfter w:val="1"/>
          <w:wAfter w:w="264" w:type="dxa"/>
          <w:jc w:val="center"/>
        </w:trPr>
        <w:tc>
          <w:tcPr>
            <w:tcW w:w="373" w:type="dxa"/>
            <w:gridSpan w:val="2"/>
            <w:vAlign w:val="center"/>
            <w:hideMark/>
          </w:tcPr>
          <w:p w:rsidR="00D615D2" w:rsidRDefault="00D615D2" w:rsidP="004E558C">
            <w:r w:rsidRPr="002665D1">
              <w:lastRenderedPageBreak/>
              <w:t> </w:t>
            </w:r>
            <w:r w:rsidRPr="002665D1">
              <w:br/>
            </w:r>
            <w:r>
              <w:t>  </w:t>
            </w:r>
          </w:p>
        </w:tc>
        <w:tc>
          <w:tcPr>
            <w:tcW w:w="5553" w:type="dxa"/>
            <w:gridSpan w:val="6"/>
            <w:hideMark/>
          </w:tcPr>
          <w:p w:rsidR="00D615D2" w:rsidRDefault="00D615D2" w:rsidP="004E558C">
            <w:pPr>
              <w:ind w:right="1685"/>
              <w:contextualSpacing/>
            </w:pPr>
            <w:r>
              <w:t>Главный бухгалтер муниципального</w:t>
            </w:r>
            <w:r>
              <w:br/>
              <w:t>автономного учреждения</w:t>
            </w:r>
          </w:p>
        </w:tc>
        <w:tc>
          <w:tcPr>
            <w:tcW w:w="618" w:type="dxa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2223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322" w:type="dxa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right="-136"/>
              <w:contextualSpacing/>
              <w:jc w:val="both"/>
            </w:pPr>
            <w:r>
              <w:t>В.А. Федосеева</w:t>
            </w:r>
          </w:p>
        </w:tc>
      </w:tr>
      <w:tr w:rsidR="00D615D2" w:rsidRPr="002665D1" w:rsidTr="00D615D2">
        <w:trPr>
          <w:gridAfter w:val="1"/>
          <w:wAfter w:w="264" w:type="dxa"/>
          <w:trHeight w:val="302"/>
          <w:jc w:val="center"/>
        </w:trPr>
        <w:tc>
          <w:tcPr>
            <w:tcW w:w="373" w:type="dxa"/>
            <w:gridSpan w:val="2"/>
            <w:vAlign w:val="center"/>
            <w:hideMark/>
          </w:tcPr>
          <w:p w:rsidR="00D615D2" w:rsidRDefault="00D615D2" w:rsidP="004E558C">
            <w:r>
              <w:t>  </w:t>
            </w:r>
          </w:p>
        </w:tc>
        <w:tc>
          <w:tcPr>
            <w:tcW w:w="5553" w:type="dxa"/>
            <w:gridSpan w:val="6"/>
            <w:hideMark/>
          </w:tcPr>
          <w:p w:rsidR="00D615D2" w:rsidRDefault="00D615D2" w:rsidP="004E558C">
            <w:pPr>
              <w:contextualSpacing/>
            </w:pPr>
            <w:r>
              <w:t>Руководитель муниципального</w:t>
            </w:r>
            <w:r>
              <w:br/>
              <w:t>автономного учреждения</w:t>
            </w:r>
          </w:p>
        </w:tc>
        <w:tc>
          <w:tcPr>
            <w:tcW w:w="618" w:type="dxa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2223" w:type="dxa"/>
            <w:gridSpan w:val="3"/>
            <w:tcBorders>
              <w:top w:val="single" w:sz="6" w:space="0" w:color="000000"/>
              <w:bottom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bottom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ind w:right="-136"/>
              <w:contextualSpacing/>
              <w:jc w:val="both"/>
            </w:pPr>
            <w:r>
              <w:t> М.А. Смирнова</w:t>
            </w:r>
          </w:p>
        </w:tc>
      </w:tr>
      <w:tr w:rsidR="00D615D2" w:rsidRPr="002665D1" w:rsidTr="00D615D2">
        <w:trPr>
          <w:gridAfter w:val="1"/>
          <w:wAfter w:w="264" w:type="dxa"/>
          <w:jc w:val="center"/>
        </w:trPr>
        <w:tc>
          <w:tcPr>
            <w:tcW w:w="373" w:type="dxa"/>
            <w:gridSpan w:val="2"/>
            <w:vAlign w:val="center"/>
            <w:hideMark/>
          </w:tcPr>
          <w:p w:rsidR="00D615D2" w:rsidRDefault="00D615D2" w:rsidP="004E558C">
            <w:r>
              <w:t>  </w:t>
            </w:r>
          </w:p>
        </w:tc>
        <w:tc>
          <w:tcPr>
            <w:tcW w:w="5553" w:type="dxa"/>
            <w:gridSpan w:val="6"/>
            <w:hideMark/>
          </w:tcPr>
          <w:p w:rsidR="00D615D2" w:rsidRDefault="00D615D2" w:rsidP="004E558C">
            <w:pPr>
              <w:contextualSpacing/>
            </w:pPr>
            <w:r>
              <w:t>Исполнитель (лицо, ответственное</w:t>
            </w:r>
            <w:r>
              <w:br/>
              <w:t>за составление отчета)</w:t>
            </w:r>
          </w:p>
        </w:tc>
        <w:tc>
          <w:tcPr>
            <w:tcW w:w="618" w:type="dxa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322" w:type="dxa"/>
            <w:tcBorders>
              <w:top w:val="single" w:sz="4" w:space="0" w:color="auto"/>
            </w:tcBorders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ind w:right="-136"/>
              <w:contextualSpacing/>
              <w:jc w:val="both"/>
            </w:pPr>
            <w:r>
              <w:t> В.А. Федосеева</w:t>
            </w:r>
          </w:p>
        </w:tc>
      </w:tr>
      <w:tr w:rsidR="00D615D2" w:rsidRPr="002665D1" w:rsidTr="00D615D2">
        <w:trPr>
          <w:gridAfter w:val="1"/>
          <w:wAfter w:w="264" w:type="dxa"/>
          <w:jc w:val="center"/>
        </w:trPr>
        <w:tc>
          <w:tcPr>
            <w:tcW w:w="373" w:type="dxa"/>
            <w:gridSpan w:val="2"/>
            <w:vAlign w:val="center"/>
            <w:hideMark/>
          </w:tcPr>
          <w:p w:rsidR="00D615D2" w:rsidRDefault="00D615D2" w:rsidP="004E558C">
            <w:r>
              <w:t>  </w:t>
            </w:r>
          </w:p>
        </w:tc>
        <w:tc>
          <w:tcPr>
            <w:tcW w:w="5553" w:type="dxa"/>
            <w:gridSpan w:val="6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СОГЛАСОВАН</w:t>
            </w:r>
          </w:p>
        </w:tc>
        <w:tc>
          <w:tcPr>
            <w:tcW w:w="618" w:type="dxa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322" w:type="dxa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</w:tr>
      <w:tr w:rsidR="00D615D2" w:rsidRPr="002665D1" w:rsidTr="00D615D2">
        <w:trPr>
          <w:gridAfter w:val="1"/>
          <w:wAfter w:w="264" w:type="dxa"/>
          <w:trHeight w:val="374"/>
          <w:jc w:val="center"/>
        </w:trPr>
        <w:tc>
          <w:tcPr>
            <w:tcW w:w="373" w:type="dxa"/>
            <w:gridSpan w:val="2"/>
            <w:vAlign w:val="center"/>
            <w:hideMark/>
          </w:tcPr>
          <w:p w:rsidR="00D615D2" w:rsidRDefault="00D615D2" w:rsidP="004E558C">
            <w:r>
              <w:t>  </w:t>
            </w:r>
          </w:p>
        </w:tc>
        <w:tc>
          <w:tcPr>
            <w:tcW w:w="10395" w:type="dxa"/>
            <w:gridSpan w:val="13"/>
            <w:tcBorders>
              <w:top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 xml:space="preserve">(начальник </w:t>
            </w:r>
            <w:proofErr w:type="gramStart"/>
            <w:r>
              <w:t>департамента имущественных отношений администрации города Перми</w:t>
            </w:r>
            <w:proofErr w:type="gramEnd"/>
            <w:r>
              <w:t>)</w:t>
            </w:r>
          </w:p>
        </w:tc>
      </w:tr>
      <w:tr w:rsidR="00D615D2" w:rsidRPr="002665D1" w:rsidTr="00D615D2">
        <w:trPr>
          <w:gridAfter w:val="1"/>
          <w:wAfter w:w="264" w:type="dxa"/>
          <w:jc w:val="center"/>
        </w:trPr>
        <w:tc>
          <w:tcPr>
            <w:tcW w:w="373" w:type="dxa"/>
            <w:gridSpan w:val="2"/>
            <w:vAlign w:val="center"/>
            <w:hideMark/>
          </w:tcPr>
          <w:p w:rsidR="00D615D2" w:rsidRDefault="00D615D2" w:rsidP="004E558C">
            <w:r>
              <w:t>  </w:t>
            </w:r>
          </w:p>
        </w:tc>
        <w:tc>
          <w:tcPr>
            <w:tcW w:w="8394" w:type="dxa"/>
            <w:gridSpan w:val="10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</w:p>
          <w:p w:rsidR="00D615D2" w:rsidRDefault="00D615D2" w:rsidP="004E558C">
            <w:pPr>
              <w:contextualSpacing/>
              <w:jc w:val="both"/>
            </w:pPr>
          </w:p>
          <w:p w:rsidR="00D615D2" w:rsidRDefault="00D615D2" w:rsidP="004E558C">
            <w:pPr>
              <w:contextualSpacing/>
              <w:jc w:val="both"/>
            </w:pPr>
          </w:p>
          <w:p w:rsidR="00D615D2" w:rsidRDefault="00D615D2" w:rsidP="004E558C">
            <w:pPr>
              <w:contextualSpacing/>
              <w:jc w:val="both"/>
            </w:pPr>
            <w:r>
              <w:t>Отчет о деятельности муниципального автономного учреждения города Перми</w:t>
            </w:r>
          </w:p>
        </w:tc>
        <w:tc>
          <w:tcPr>
            <w:tcW w:w="322" w:type="dxa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</w:tr>
      <w:tr w:rsidR="00D615D2" w:rsidRPr="002665D1" w:rsidTr="00D615D2">
        <w:trPr>
          <w:gridAfter w:val="1"/>
          <w:wAfter w:w="264" w:type="dxa"/>
          <w:jc w:val="center"/>
        </w:trPr>
        <w:tc>
          <w:tcPr>
            <w:tcW w:w="373" w:type="dxa"/>
            <w:gridSpan w:val="2"/>
            <w:vAlign w:val="center"/>
            <w:hideMark/>
          </w:tcPr>
          <w:p w:rsidR="00D615D2" w:rsidRDefault="00D615D2" w:rsidP="004E558C">
            <w:r>
              <w:t>  </w:t>
            </w:r>
          </w:p>
        </w:tc>
        <w:tc>
          <w:tcPr>
            <w:tcW w:w="6171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за период</w:t>
            </w:r>
          </w:p>
        </w:tc>
        <w:tc>
          <w:tcPr>
            <w:tcW w:w="322" w:type="dxa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</w:tr>
      <w:tr w:rsidR="00D615D2" w:rsidRPr="002665D1" w:rsidTr="00D615D2">
        <w:trPr>
          <w:gridAfter w:val="1"/>
          <w:wAfter w:w="264" w:type="dxa"/>
          <w:jc w:val="center"/>
        </w:trPr>
        <w:tc>
          <w:tcPr>
            <w:tcW w:w="373" w:type="dxa"/>
            <w:gridSpan w:val="2"/>
            <w:vAlign w:val="center"/>
            <w:hideMark/>
          </w:tcPr>
          <w:p w:rsidR="00D615D2" w:rsidRDefault="00D615D2" w:rsidP="004E558C">
            <w:r>
              <w:t>  </w:t>
            </w:r>
          </w:p>
        </w:tc>
        <w:tc>
          <w:tcPr>
            <w:tcW w:w="6171" w:type="dxa"/>
            <w:gridSpan w:val="7"/>
            <w:tcBorders>
              <w:top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(наименование учреждения)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322" w:type="dxa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</w:tr>
      <w:tr w:rsidR="00D615D2" w:rsidRPr="002665D1" w:rsidTr="00D615D2">
        <w:trPr>
          <w:gridAfter w:val="1"/>
          <w:wAfter w:w="264" w:type="dxa"/>
          <w:jc w:val="center"/>
        </w:trPr>
        <w:tc>
          <w:tcPr>
            <w:tcW w:w="373" w:type="dxa"/>
            <w:gridSpan w:val="2"/>
            <w:vAlign w:val="center"/>
            <w:hideMark/>
          </w:tcPr>
          <w:p w:rsidR="00D615D2" w:rsidRDefault="00D615D2" w:rsidP="004E558C">
            <w:r>
              <w:t>  </w:t>
            </w:r>
          </w:p>
        </w:tc>
        <w:tc>
          <w:tcPr>
            <w:tcW w:w="1707" w:type="dxa"/>
            <w:gridSpan w:val="2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с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2345" w:type="dxa"/>
            <w:gridSpan w:val="3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по</w:t>
            </w:r>
          </w:p>
        </w:tc>
        <w:tc>
          <w:tcPr>
            <w:tcW w:w="2841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322" w:type="dxa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</w:tr>
      <w:tr w:rsidR="00D615D2" w:rsidRPr="002665D1" w:rsidTr="00D615D2">
        <w:trPr>
          <w:gridAfter w:val="1"/>
          <w:wAfter w:w="264" w:type="dxa"/>
          <w:jc w:val="center"/>
        </w:trPr>
        <w:tc>
          <w:tcPr>
            <w:tcW w:w="373" w:type="dxa"/>
            <w:gridSpan w:val="2"/>
            <w:vAlign w:val="center"/>
            <w:hideMark/>
          </w:tcPr>
          <w:p w:rsidR="00D615D2" w:rsidRDefault="00D615D2" w:rsidP="004E558C">
            <w:r>
              <w:t>  </w:t>
            </w:r>
          </w:p>
        </w:tc>
        <w:tc>
          <w:tcPr>
            <w:tcW w:w="8394" w:type="dxa"/>
            <w:gridSpan w:val="10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 xml:space="preserve">опубликованный ранее в печатном средстве массовой информации «Официальный бюллетень органов местного самоуправления муниципального образования город Пермь» от ____ № ______, на официальном сайте муниципального образования город Пермь в информационно-телекоммуникационной сети Интернет, считать </w:t>
            </w:r>
            <w:proofErr w:type="gramStart"/>
            <w:r>
              <w:t>недействительным</w:t>
            </w:r>
            <w:proofErr w:type="gramEnd"/>
            <w:r>
              <w:t>.</w:t>
            </w:r>
            <w:hyperlink r:id="rId9" w:anchor="/document/81/155761/perm_391_1397/" w:tooltip="*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" w:history="1">
              <w:r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22" w:type="dxa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D615D2" w:rsidRDefault="00D615D2" w:rsidP="004E558C">
            <w:pPr>
              <w:contextualSpacing/>
              <w:jc w:val="both"/>
            </w:pPr>
            <w:r>
              <w:t> </w:t>
            </w:r>
          </w:p>
        </w:tc>
      </w:tr>
    </w:tbl>
    <w:p w:rsidR="00D615D2" w:rsidRDefault="00D615D2" w:rsidP="00D615D2">
      <w:pPr>
        <w:pStyle w:val="a3"/>
      </w:pPr>
    </w:p>
    <w:p w:rsidR="00D615D2" w:rsidRDefault="00D615D2" w:rsidP="00D615D2">
      <w:pPr>
        <w:pStyle w:val="a3"/>
      </w:pPr>
    </w:p>
    <w:p w:rsidR="00D615D2" w:rsidRDefault="00D615D2" w:rsidP="00D615D2">
      <w:pPr>
        <w:pStyle w:val="a3"/>
      </w:pPr>
    </w:p>
    <w:p w:rsidR="00D615D2" w:rsidRDefault="00D615D2" w:rsidP="00D615D2">
      <w:pPr>
        <w:pStyle w:val="a3"/>
      </w:pPr>
    </w:p>
    <w:p w:rsidR="00D615D2" w:rsidRDefault="00D615D2" w:rsidP="00D615D2">
      <w:pPr>
        <w:pStyle w:val="a3"/>
      </w:pPr>
      <w:r>
        <w:t> </w:t>
      </w:r>
    </w:p>
    <w:p w:rsidR="00D615D2" w:rsidRDefault="00D615D2" w:rsidP="00D615D2">
      <w:pPr>
        <w:pStyle w:val="a3"/>
      </w:pPr>
    </w:p>
    <w:p w:rsidR="0062037C" w:rsidRDefault="00D615D2"/>
    <w:sectPr w:rsidR="0062037C" w:rsidSect="006B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4012F"/>
    <w:multiLevelType w:val="multilevel"/>
    <w:tmpl w:val="9B92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15D2"/>
    <w:rsid w:val="000412D8"/>
    <w:rsid w:val="006B6197"/>
    <w:rsid w:val="0088009B"/>
    <w:rsid w:val="00D6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15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615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1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5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D615D2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D615D2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rsid w:val="00D615D2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D615D2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D615D2"/>
  </w:style>
  <w:style w:type="character" w:customStyle="1" w:styleId="incut-head-control1">
    <w:name w:val="incut-head-control1"/>
    <w:basedOn w:val="a0"/>
    <w:rsid w:val="00D615D2"/>
    <w:rPr>
      <w:b/>
      <w:bCs/>
    </w:rPr>
  </w:style>
  <w:style w:type="paragraph" w:customStyle="1" w:styleId="content1">
    <w:name w:val="content1"/>
    <w:basedOn w:val="a"/>
    <w:rsid w:val="00D615D2"/>
    <w:pPr>
      <w:spacing w:before="100" w:beforeAutospacing="1" w:after="100" w:afterAutospacing="1"/>
    </w:pPr>
    <w:rPr>
      <w:sz w:val="19"/>
      <w:szCs w:val="19"/>
    </w:rPr>
  </w:style>
  <w:style w:type="character" w:customStyle="1" w:styleId="incut-head-control2">
    <w:name w:val="incut-head-control2"/>
    <w:basedOn w:val="a0"/>
    <w:rsid w:val="00D615D2"/>
    <w:rPr>
      <w:b/>
      <w:bCs/>
    </w:rPr>
  </w:style>
  <w:style w:type="paragraph" w:customStyle="1" w:styleId="content2">
    <w:name w:val="content2"/>
    <w:basedOn w:val="a"/>
    <w:rsid w:val="00D615D2"/>
    <w:pPr>
      <w:spacing w:before="100" w:beforeAutospacing="1" w:after="100" w:afterAutospacing="1"/>
    </w:pPr>
    <w:rPr>
      <w:sz w:val="19"/>
      <w:szCs w:val="19"/>
    </w:rPr>
  </w:style>
  <w:style w:type="paragraph" w:styleId="a3">
    <w:name w:val="Normal (Web)"/>
    <w:basedOn w:val="a"/>
    <w:uiPriority w:val="99"/>
    <w:unhideWhenUsed/>
    <w:rsid w:val="00D615D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5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15D2"/>
    <w:rPr>
      <w:color w:val="800080"/>
      <w:u w:val="single"/>
    </w:rPr>
  </w:style>
  <w:style w:type="character" w:customStyle="1" w:styleId="search-word">
    <w:name w:val="search-word"/>
    <w:basedOn w:val="a0"/>
    <w:rsid w:val="00D615D2"/>
  </w:style>
  <w:style w:type="paragraph" w:styleId="a6">
    <w:name w:val="header"/>
    <w:basedOn w:val="a"/>
    <w:link w:val="a7"/>
    <w:uiPriority w:val="99"/>
    <w:semiHidden/>
    <w:unhideWhenUsed/>
    <w:rsid w:val="00D615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15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1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dget.1g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3235</Words>
  <Characters>18442</Characters>
  <Application>Microsoft Office Word</Application>
  <DocSecurity>0</DocSecurity>
  <Lines>153</Lines>
  <Paragraphs>43</Paragraphs>
  <ScaleCrop>false</ScaleCrop>
  <Company/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Зеленина</dc:creator>
  <cp:lastModifiedBy>Мария Зеленина</cp:lastModifiedBy>
  <cp:revision>1</cp:revision>
  <dcterms:created xsi:type="dcterms:W3CDTF">2015-06-02T06:12:00Z</dcterms:created>
  <dcterms:modified xsi:type="dcterms:W3CDTF">2015-06-02T06:14:00Z</dcterms:modified>
</cp:coreProperties>
</file>