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C0D" w:rsidRDefault="00F72C0D" w:rsidP="00271683">
      <w:pPr>
        <w:spacing w:after="0" w:line="240" w:lineRule="auto"/>
        <w:jc w:val="right"/>
        <w:rPr>
          <w:rFonts w:ascii="Times New Roman" w:eastAsia="Calibri" w:hAnsi="Times New Roman" w:cs="Times New Roman"/>
        </w:rPr>
      </w:pPr>
    </w:p>
    <w:tbl>
      <w:tblPr>
        <w:tblW w:w="0" w:type="auto"/>
        <w:tblLook w:val="01E0"/>
      </w:tblPr>
      <w:tblGrid>
        <w:gridCol w:w="4770"/>
        <w:gridCol w:w="4801"/>
      </w:tblGrid>
      <w:tr w:rsidR="00B95FEB" w:rsidRPr="005D1157" w:rsidTr="00B95FEB">
        <w:tc>
          <w:tcPr>
            <w:tcW w:w="5083" w:type="dxa"/>
            <w:hideMark/>
          </w:tcPr>
          <w:p w:rsidR="00B95FEB" w:rsidRPr="005D1157" w:rsidRDefault="00B95FEB" w:rsidP="00B95FEB">
            <w:pPr>
              <w:spacing w:after="0" w:line="240" w:lineRule="auto"/>
              <w:rPr>
                <w:rFonts w:ascii="Times New Roman" w:eastAsia="Times New Roman" w:hAnsi="Times New Roman" w:cs="Times New Roman"/>
                <w:sz w:val="24"/>
                <w:szCs w:val="24"/>
              </w:rPr>
            </w:pPr>
            <w:r w:rsidRPr="005D1157">
              <w:rPr>
                <w:rFonts w:ascii="Times New Roman" w:hAnsi="Times New Roman" w:cs="Times New Roman"/>
                <w:sz w:val="24"/>
                <w:szCs w:val="24"/>
              </w:rPr>
              <w:t>СОГЛАСОВАНО:</w:t>
            </w:r>
          </w:p>
          <w:p w:rsidR="00B95FEB" w:rsidRPr="005D1157" w:rsidRDefault="00B95FEB" w:rsidP="00B95FEB">
            <w:pPr>
              <w:spacing w:after="0" w:line="240" w:lineRule="auto"/>
              <w:rPr>
                <w:rFonts w:ascii="Times New Roman" w:hAnsi="Times New Roman" w:cs="Times New Roman"/>
                <w:sz w:val="24"/>
                <w:szCs w:val="24"/>
              </w:rPr>
            </w:pPr>
            <w:r w:rsidRPr="005D1157">
              <w:rPr>
                <w:rFonts w:ascii="Times New Roman" w:hAnsi="Times New Roman" w:cs="Times New Roman"/>
                <w:sz w:val="24"/>
                <w:szCs w:val="24"/>
              </w:rPr>
              <w:t>Начальник департамента культуры и молодежной политики администрации города Перми</w:t>
            </w:r>
          </w:p>
          <w:p w:rsidR="00B95FEB" w:rsidRPr="005D1157" w:rsidRDefault="00B95FEB" w:rsidP="00B95FEB">
            <w:pPr>
              <w:spacing w:after="0" w:line="240" w:lineRule="auto"/>
              <w:rPr>
                <w:rFonts w:ascii="Times New Roman" w:hAnsi="Times New Roman" w:cs="Times New Roman"/>
                <w:sz w:val="24"/>
                <w:szCs w:val="24"/>
              </w:rPr>
            </w:pPr>
            <w:r w:rsidRPr="005D1157">
              <w:rPr>
                <w:rFonts w:ascii="Times New Roman" w:hAnsi="Times New Roman" w:cs="Times New Roman"/>
                <w:sz w:val="24"/>
                <w:szCs w:val="24"/>
              </w:rPr>
              <w:t xml:space="preserve">____________________ </w:t>
            </w:r>
            <w:proofErr w:type="spellStart"/>
            <w:r w:rsidRPr="005D1157">
              <w:rPr>
                <w:rFonts w:ascii="Times New Roman" w:hAnsi="Times New Roman" w:cs="Times New Roman"/>
                <w:sz w:val="24"/>
                <w:szCs w:val="24"/>
              </w:rPr>
              <w:t>В.М.Торчинский</w:t>
            </w:r>
            <w:proofErr w:type="spellEnd"/>
          </w:p>
        </w:tc>
        <w:tc>
          <w:tcPr>
            <w:tcW w:w="5084" w:type="dxa"/>
          </w:tcPr>
          <w:p w:rsidR="00B95FEB" w:rsidRPr="005D1157" w:rsidRDefault="00B95FEB" w:rsidP="00B95FEB">
            <w:pPr>
              <w:spacing w:after="0" w:line="240" w:lineRule="auto"/>
              <w:rPr>
                <w:rFonts w:ascii="Times New Roman" w:eastAsia="Times New Roman" w:hAnsi="Times New Roman" w:cs="Times New Roman"/>
                <w:sz w:val="24"/>
                <w:szCs w:val="24"/>
              </w:rPr>
            </w:pPr>
            <w:r w:rsidRPr="005D1157">
              <w:rPr>
                <w:rFonts w:ascii="Times New Roman" w:hAnsi="Times New Roman" w:cs="Times New Roman"/>
                <w:sz w:val="24"/>
                <w:szCs w:val="24"/>
              </w:rPr>
              <w:t>УТВЕРЖДАЮ:</w:t>
            </w:r>
          </w:p>
          <w:p w:rsidR="00B95FEB" w:rsidRDefault="00B95FEB" w:rsidP="00B95FEB">
            <w:pPr>
              <w:spacing w:after="0" w:line="240" w:lineRule="auto"/>
              <w:rPr>
                <w:rFonts w:ascii="Times New Roman" w:hAnsi="Times New Roman" w:cs="Times New Roman"/>
                <w:sz w:val="24"/>
                <w:szCs w:val="24"/>
              </w:rPr>
            </w:pPr>
            <w:r>
              <w:rPr>
                <w:rFonts w:ascii="Times New Roman" w:hAnsi="Times New Roman" w:cs="Times New Roman"/>
                <w:sz w:val="24"/>
                <w:szCs w:val="24"/>
              </w:rPr>
              <w:t>И.о. г</w:t>
            </w:r>
            <w:r w:rsidRPr="005D1157">
              <w:rPr>
                <w:rFonts w:ascii="Times New Roman" w:hAnsi="Times New Roman" w:cs="Times New Roman"/>
                <w:sz w:val="24"/>
                <w:szCs w:val="24"/>
              </w:rPr>
              <w:t>енеральн</w:t>
            </w:r>
            <w:r>
              <w:rPr>
                <w:rFonts w:ascii="Times New Roman" w:hAnsi="Times New Roman" w:cs="Times New Roman"/>
                <w:sz w:val="24"/>
                <w:szCs w:val="24"/>
              </w:rPr>
              <w:t>ого</w:t>
            </w:r>
            <w:r w:rsidRPr="005D1157">
              <w:rPr>
                <w:rFonts w:ascii="Times New Roman" w:hAnsi="Times New Roman" w:cs="Times New Roman"/>
                <w:sz w:val="24"/>
                <w:szCs w:val="24"/>
              </w:rPr>
              <w:t xml:space="preserve"> директор</w:t>
            </w:r>
            <w:r>
              <w:rPr>
                <w:rFonts w:ascii="Times New Roman" w:hAnsi="Times New Roman" w:cs="Times New Roman"/>
                <w:sz w:val="24"/>
                <w:szCs w:val="24"/>
              </w:rPr>
              <w:t>а</w:t>
            </w:r>
          </w:p>
          <w:p w:rsidR="00B95FEB" w:rsidRPr="005D1157" w:rsidRDefault="00B95FEB" w:rsidP="00B95FEB">
            <w:pPr>
              <w:spacing w:after="0" w:line="240" w:lineRule="auto"/>
              <w:rPr>
                <w:rFonts w:ascii="Times New Roman" w:hAnsi="Times New Roman" w:cs="Times New Roman"/>
                <w:sz w:val="24"/>
                <w:szCs w:val="24"/>
              </w:rPr>
            </w:pPr>
            <w:r w:rsidRPr="005D1157">
              <w:rPr>
                <w:rFonts w:ascii="Times New Roman" w:hAnsi="Times New Roman" w:cs="Times New Roman"/>
                <w:sz w:val="24"/>
                <w:szCs w:val="24"/>
              </w:rPr>
              <w:t xml:space="preserve"> МАУ «Дворец молодежи» города Перми</w:t>
            </w:r>
          </w:p>
          <w:p w:rsidR="00B95FEB" w:rsidRPr="005D1157" w:rsidRDefault="00B95FEB" w:rsidP="00B95FEB">
            <w:pPr>
              <w:spacing w:after="0" w:line="240" w:lineRule="auto"/>
              <w:rPr>
                <w:rFonts w:ascii="Times New Roman" w:hAnsi="Times New Roman" w:cs="Times New Roman"/>
                <w:sz w:val="24"/>
                <w:szCs w:val="24"/>
              </w:rPr>
            </w:pPr>
          </w:p>
          <w:p w:rsidR="00B95FEB" w:rsidRPr="005D1157" w:rsidRDefault="00B95FEB" w:rsidP="00B95FEB">
            <w:pPr>
              <w:spacing w:after="0" w:line="240" w:lineRule="auto"/>
              <w:rPr>
                <w:rFonts w:ascii="Times New Roman" w:hAnsi="Times New Roman" w:cs="Times New Roman"/>
                <w:sz w:val="24"/>
                <w:szCs w:val="24"/>
              </w:rPr>
            </w:pPr>
            <w:r w:rsidRPr="005D1157">
              <w:rPr>
                <w:rFonts w:ascii="Times New Roman" w:hAnsi="Times New Roman" w:cs="Times New Roman"/>
                <w:sz w:val="24"/>
                <w:szCs w:val="24"/>
              </w:rPr>
              <w:t>____________________</w:t>
            </w:r>
            <w:r>
              <w:rPr>
                <w:rFonts w:ascii="Times New Roman" w:hAnsi="Times New Roman" w:cs="Times New Roman"/>
                <w:sz w:val="24"/>
                <w:szCs w:val="24"/>
              </w:rPr>
              <w:t xml:space="preserve">__ </w:t>
            </w:r>
            <w:proofErr w:type="spellStart"/>
            <w:r>
              <w:rPr>
                <w:rFonts w:ascii="Times New Roman" w:hAnsi="Times New Roman" w:cs="Times New Roman"/>
                <w:sz w:val="24"/>
                <w:szCs w:val="24"/>
              </w:rPr>
              <w:t>Е.А.Фофанова</w:t>
            </w:r>
            <w:proofErr w:type="spellEnd"/>
          </w:p>
        </w:tc>
      </w:tr>
    </w:tbl>
    <w:p w:rsidR="00FD45AD" w:rsidRDefault="00FD45AD" w:rsidP="00561622">
      <w:pPr>
        <w:spacing w:after="0"/>
        <w:rPr>
          <w:rFonts w:ascii="Times New Roman" w:hAnsi="Times New Roman" w:cs="Times New Roman"/>
          <w:b/>
          <w:sz w:val="28"/>
          <w:szCs w:val="28"/>
        </w:rPr>
      </w:pPr>
    </w:p>
    <w:p w:rsidR="00561622" w:rsidRDefault="00561622" w:rsidP="00271683">
      <w:pPr>
        <w:spacing w:after="0"/>
        <w:jc w:val="center"/>
        <w:rPr>
          <w:rFonts w:ascii="Times New Roman" w:hAnsi="Times New Roman" w:cs="Times New Roman"/>
          <w:b/>
          <w:sz w:val="28"/>
          <w:szCs w:val="28"/>
        </w:rPr>
      </w:pPr>
    </w:p>
    <w:p w:rsidR="00912D62" w:rsidRDefault="00912D62" w:rsidP="00271683">
      <w:pPr>
        <w:spacing w:after="0"/>
        <w:jc w:val="center"/>
        <w:rPr>
          <w:rFonts w:ascii="Times New Roman" w:hAnsi="Times New Roman" w:cs="Times New Roman"/>
          <w:b/>
          <w:sz w:val="28"/>
          <w:szCs w:val="28"/>
        </w:rPr>
      </w:pPr>
    </w:p>
    <w:p w:rsidR="002E28F4" w:rsidRPr="00B95FEB" w:rsidRDefault="002E28F4" w:rsidP="00C03A78">
      <w:pPr>
        <w:jc w:val="center"/>
        <w:rPr>
          <w:rFonts w:ascii="Times New Roman" w:hAnsi="Times New Roman" w:cs="Times New Roman"/>
          <w:b/>
          <w:sz w:val="28"/>
          <w:szCs w:val="28"/>
        </w:rPr>
      </w:pPr>
      <w:r w:rsidRPr="00B95FEB">
        <w:rPr>
          <w:rFonts w:ascii="Times New Roman" w:hAnsi="Times New Roman" w:cs="Times New Roman"/>
          <w:b/>
          <w:sz w:val="28"/>
          <w:szCs w:val="28"/>
        </w:rPr>
        <w:t>ПОЛОЖЕНИЕ</w:t>
      </w:r>
    </w:p>
    <w:p w:rsidR="00B95FEB" w:rsidRDefault="002E28F4" w:rsidP="00B95FEB">
      <w:pPr>
        <w:jc w:val="center"/>
        <w:rPr>
          <w:rFonts w:ascii="Times New Roman" w:hAnsi="Times New Roman" w:cs="Times New Roman"/>
          <w:b/>
          <w:sz w:val="28"/>
          <w:szCs w:val="28"/>
        </w:rPr>
      </w:pPr>
      <w:r w:rsidRPr="00B95FEB">
        <w:rPr>
          <w:rFonts w:ascii="Times New Roman" w:hAnsi="Times New Roman" w:cs="Times New Roman"/>
          <w:b/>
          <w:sz w:val="28"/>
          <w:szCs w:val="28"/>
        </w:rPr>
        <w:t>О</w:t>
      </w:r>
      <w:r w:rsidR="00C03A78" w:rsidRPr="00B95FEB">
        <w:rPr>
          <w:rFonts w:ascii="Times New Roman" w:hAnsi="Times New Roman" w:cs="Times New Roman"/>
          <w:b/>
          <w:sz w:val="28"/>
          <w:szCs w:val="28"/>
        </w:rPr>
        <w:t xml:space="preserve"> проведении Дел</w:t>
      </w:r>
      <w:r w:rsidR="00912D62" w:rsidRPr="00B95FEB">
        <w:rPr>
          <w:rFonts w:ascii="Times New Roman" w:hAnsi="Times New Roman" w:cs="Times New Roman"/>
          <w:b/>
          <w:sz w:val="28"/>
          <w:szCs w:val="28"/>
        </w:rPr>
        <w:t>овой игры «Карьера. Шаг вперед!</w:t>
      </w:r>
      <w:r w:rsidR="00C03A78" w:rsidRPr="00B95FEB">
        <w:rPr>
          <w:rFonts w:ascii="Times New Roman" w:hAnsi="Times New Roman" w:cs="Times New Roman"/>
          <w:b/>
          <w:sz w:val="28"/>
          <w:szCs w:val="28"/>
        </w:rPr>
        <w:t xml:space="preserve">» </w:t>
      </w:r>
    </w:p>
    <w:p w:rsidR="00B95FEB" w:rsidRDefault="00B95FEB" w:rsidP="00B95FEB">
      <w:pPr>
        <w:jc w:val="center"/>
        <w:rPr>
          <w:rFonts w:ascii="Times New Roman" w:hAnsi="Times New Roman" w:cs="Times New Roman"/>
          <w:b/>
          <w:sz w:val="28"/>
          <w:szCs w:val="28"/>
        </w:rPr>
      </w:pPr>
    </w:p>
    <w:p w:rsidR="00C03A78" w:rsidRPr="00637E6D" w:rsidRDefault="00C03A78" w:rsidP="00637E6D">
      <w:pPr>
        <w:spacing w:after="0"/>
        <w:jc w:val="center"/>
        <w:rPr>
          <w:rFonts w:ascii="Times New Roman" w:hAnsi="Times New Roman" w:cs="Times New Roman"/>
          <w:b/>
          <w:sz w:val="24"/>
          <w:szCs w:val="24"/>
        </w:rPr>
      </w:pPr>
      <w:r w:rsidRPr="00637E6D">
        <w:rPr>
          <w:rFonts w:ascii="Times New Roman" w:hAnsi="Times New Roman" w:cs="Times New Roman"/>
          <w:b/>
          <w:sz w:val="24"/>
          <w:szCs w:val="24"/>
        </w:rPr>
        <w:t>1. Общие положения</w:t>
      </w:r>
    </w:p>
    <w:p w:rsidR="00C03A78" w:rsidRDefault="00C03A78" w:rsidP="00545CA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2E28F4" w:rsidRPr="002E28F4">
        <w:rPr>
          <w:rFonts w:ascii="Times New Roman" w:eastAsia="Calibri" w:hAnsi="Times New Roman" w:cs="Times New Roman"/>
          <w:sz w:val="24"/>
        </w:rPr>
        <w:t xml:space="preserve">Настоящее Положение определяет сроки, состав участников, порядок организации и проведения </w:t>
      </w:r>
      <w:r w:rsidR="002E28F4" w:rsidRPr="002E28F4">
        <w:rPr>
          <w:rFonts w:ascii="Times New Roman" w:hAnsi="Times New Roman" w:cs="Times New Roman"/>
          <w:sz w:val="24"/>
        </w:rPr>
        <w:t xml:space="preserve"> </w:t>
      </w:r>
      <w:r w:rsidRPr="002E28F4">
        <w:rPr>
          <w:rFonts w:ascii="Times New Roman" w:hAnsi="Times New Roman" w:cs="Times New Roman"/>
          <w:sz w:val="24"/>
          <w:szCs w:val="24"/>
        </w:rPr>
        <w:t>Деловой</w:t>
      </w:r>
      <w:r>
        <w:rPr>
          <w:rFonts w:ascii="Times New Roman" w:hAnsi="Times New Roman" w:cs="Times New Roman"/>
          <w:sz w:val="24"/>
          <w:szCs w:val="24"/>
        </w:rPr>
        <w:t xml:space="preserve"> игры «Карьера. Шаг </w:t>
      </w:r>
      <w:r w:rsidR="002E28F4">
        <w:rPr>
          <w:rFonts w:ascii="Times New Roman" w:hAnsi="Times New Roman" w:cs="Times New Roman"/>
          <w:sz w:val="24"/>
          <w:szCs w:val="24"/>
        </w:rPr>
        <w:t>вперед!» (далее – Деловая игра).</w:t>
      </w:r>
    </w:p>
    <w:p w:rsidR="002E28F4" w:rsidRPr="002E28F4" w:rsidRDefault="00C03A78" w:rsidP="00124C37">
      <w:pPr>
        <w:spacing w:after="0"/>
        <w:jc w:val="both"/>
        <w:rPr>
          <w:rFonts w:ascii="Times New Roman" w:hAnsi="Times New Roman" w:cs="Times New Roman"/>
          <w:sz w:val="24"/>
          <w:szCs w:val="24"/>
        </w:rPr>
      </w:pPr>
      <w:r>
        <w:rPr>
          <w:rFonts w:ascii="Times New Roman" w:hAnsi="Times New Roman" w:cs="Times New Roman"/>
          <w:sz w:val="24"/>
          <w:szCs w:val="24"/>
        </w:rPr>
        <w:t>1.</w:t>
      </w:r>
      <w:r w:rsidR="002E28F4">
        <w:rPr>
          <w:rFonts w:ascii="Times New Roman" w:hAnsi="Times New Roman" w:cs="Times New Roman"/>
          <w:sz w:val="24"/>
          <w:szCs w:val="24"/>
        </w:rPr>
        <w:t>2</w:t>
      </w:r>
      <w:r w:rsidRPr="002E28F4">
        <w:rPr>
          <w:rFonts w:ascii="Times New Roman" w:hAnsi="Times New Roman" w:cs="Times New Roman"/>
          <w:sz w:val="24"/>
          <w:szCs w:val="24"/>
        </w:rPr>
        <w:t>.</w:t>
      </w:r>
      <w:r w:rsidR="002E28F4">
        <w:rPr>
          <w:rFonts w:ascii="Times New Roman" w:hAnsi="Times New Roman" w:cs="Times New Roman"/>
          <w:sz w:val="24"/>
          <w:szCs w:val="24"/>
        </w:rPr>
        <w:t xml:space="preserve"> </w:t>
      </w:r>
      <w:r w:rsidR="00FD45AD">
        <w:rPr>
          <w:rFonts w:ascii="Times New Roman" w:hAnsi="Times New Roman" w:cs="Times New Roman"/>
          <w:sz w:val="24"/>
          <w:szCs w:val="24"/>
        </w:rPr>
        <w:t xml:space="preserve">Организатором </w:t>
      </w:r>
      <w:r w:rsidR="002E28F4" w:rsidRPr="00912D62">
        <w:rPr>
          <w:rFonts w:ascii="Times New Roman" w:hAnsi="Times New Roman" w:cs="Times New Roman"/>
          <w:sz w:val="24"/>
          <w:szCs w:val="24"/>
        </w:rPr>
        <w:t>Делов</w:t>
      </w:r>
      <w:r w:rsidR="00FD45AD" w:rsidRPr="00912D62">
        <w:rPr>
          <w:rFonts w:ascii="Times New Roman" w:hAnsi="Times New Roman" w:cs="Times New Roman"/>
          <w:sz w:val="24"/>
          <w:szCs w:val="24"/>
        </w:rPr>
        <w:t>ой</w:t>
      </w:r>
      <w:r w:rsidR="007431E6" w:rsidRPr="00912D62">
        <w:rPr>
          <w:rFonts w:ascii="Times New Roman" w:hAnsi="Times New Roman" w:cs="Times New Roman"/>
          <w:sz w:val="24"/>
          <w:szCs w:val="24"/>
        </w:rPr>
        <w:t xml:space="preserve"> игр</w:t>
      </w:r>
      <w:r w:rsidR="00FD45AD" w:rsidRPr="00912D62">
        <w:rPr>
          <w:rFonts w:ascii="Times New Roman" w:hAnsi="Times New Roman" w:cs="Times New Roman"/>
          <w:sz w:val="24"/>
          <w:szCs w:val="24"/>
        </w:rPr>
        <w:t>ы</w:t>
      </w:r>
      <w:r w:rsidR="007431E6" w:rsidRPr="00912D62">
        <w:rPr>
          <w:rFonts w:ascii="Times New Roman" w:hAnsi="Times New Roman" w:cs="Times New Roman"/>
          <w:sz w:val="24"/>
          <w:szCs w:val="24"/>
        </w:rPr>
        <w:t xml:space="preserve"> </w:t>
      </w:r>
      <w:r w:rsidR="00271683" w:rsidRPr="00912D62">
        <w:rPr>
          <w:rFonts w:ascii="Times New Roman" w:hAnsi="Times New Roman" w:cs="Times New Roman"/>
          <w:sz w:val="24"/>
          <w:szCs w:val="24"/>
        </w:rPr>
        <w:t xml:space="preserve"> </w:t>
      </w:r>
      <w:r w:rsidR="00FD45AD" w:rsidRPr="00912D62">
        <w:rPr>
          <w:rFonts w:ascii="Times New Roman" w:hAnsi="Times New Roman" w:cs="Times New Roman"/>
          <w:sz w:val="24"/>
          <w:szCs w:val="24"/>
        </w:rPr>
        <w:t xml:space="preserve">является МАУ «Дворец молодежи» </w:t>
      </w:r>
      <w:proofErr w:type="gramStart"/>
      <w:r w:rsidR="00FD45AD" w:rsidRPr="00912D62">
        <w:rPr>
          <w:rFonts w:ascii="Times New Roman" w:hAnsi="Times New Roman" w:cs="Times New Roman"/>
          <w:sz w:val="24"/>
          <w:szCs w:val="24"/>
        </w:rPr>
        <w:t>г</w:t>
      </w:r>
      <w:proofErr w:type="gramEnd"/>
      <w:r w:rsidR="00FD45AD" w:rsidRPr="00912D62">
        <w:rPr>
          <w:rFonts w:ascii="Times New Roman" w:hAnsi="Times New Roman" w:cs="Times New Roman"/>
          <w:sz w:val="24"/>
          <w:szCs w:val="24"/>
        </w:rPr>
        <w:t xml:space="preserve">. Перми, </w:t>
      </w:r>
      <w:r w:rsidR="008C54A5" w:rsidRPr="00912D62">
        <w:rPr>
          <w:rFonts w:ascii="Times New Roman" w:hAnsi="Times New Roman" w:cs="Times New Roman"/>
          <w:sz w:val="24"/>
          <w:szCs w:val="24"/>
        </w:rPr>
        <w:t>при поддержке</w:t>
      </w:r>
      <w:r w:rsidRPr="00912D62">
        <w:rPr>
          <w:rFonts w:ascii="Times New Roman" w:hAnsi="Times New Roman" w:cs="Times New Roman"/>
          <w:sz w:val="24"/>
          <w:szCs w:val="24"/>
        </w:rPr>
        <w:t xml:space="preserve"> Департамент</w:t>
      </w:r>
      <w:r w:rsidR="00260B3D" w:rsidRPr="00912D62">
        <w:rPr>
          <w:rFonts w:ascii="Times New Roman" w:hAnsi="Times New Roman" w:cs="Times New Roman"/>
          <w:sz w:val="24"/>
          <w:szCs w:val="24"/>
        </w:rPr>
        <w:t>а</w:t>
      </w:r>
      <w:r w:rsidRPr="00912D62">
        <w:rPr>
          <w:rFonts w:ascii="Times New Roman" w:hAnsi="Times New Roman" w:cs="Times New Roman"/>
          <w:sz w:val="24"/>
          <w:szCs w:val="24"/>
        </w:rPr>
        <w:t xml:space="preserve"> культуры и молодежной поли</w:t>
      </w:r>
      <w:r w:rsidR="00124C37" w:rsidRPr="00912D62">
        <w:rPr>
          <w:rFonts w:ascii="Times New Roman" w:hAnsi="Times New Roman" w:cs="Times New Roman"/>
          <w:sz w:val="24"/>
          <w:szCs w:val="24"/>
        </w:rPr>
        <w:t>тики администрации города Перми</w:t>
      </w:r>
      <w:r w:rsidR="00983A85">
        <w:rPr>
          <w:rFonts w:ascii="Times New Roman" w:hAnsi="Times New Roman" w:cs="Times New Roman"/>
          <w:sz w:val="24"/>
          <w:szCs w:val="24"/>
        </w:rPr>
        <w:t xml:space="preserve"> </w:t>
      </w:r>
      <w:r w:rsidR="00BC22D4" w:rsidRPr="00912D62">
        <w:rPr>
          <w:rFonts w:ascii="Times New Roman" w:hAnsi="Times New Roman" w:cs="Times New Roman"/>
          <w:sz w:val="24"/>
          <w:szCs w:val="24"/>
        </w:rPr>
        <w:t>(далее – Организаторы).</w:t>
      </w:r>
    </w:p>
    <w:p w:rsidR="003E6562" w:rsidRDefault="003E6562" w:rsidP="002E28F4">
      <w:pPr>
        <w:spacing w:after="0"/>
        <w:rPr>
          <w:rFonts w:ascii="Times New Roman" w:hAnsi="Times New Roman" w:cs="Times New Roman"/>
          <w:sz w:val="24"/>
          <w:szCs w:val="24"/>
        </w:rPr>
      </w:pPr>
    </w:p>
    <w:p w:rsidR="00EB1EB9" w:rsidRDefault="00EB1EB9" w:rsidP="002E28F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2. Цель и задачи </w:t>
      </w:r>
    </w:p>
    <w:p w:rsidR="00EB1EB9" w:rsidRDefault="00EB1EB9" w:rsidP="00031DC2">
      <w:pPr>
        <w:spacing w:after="0"/>
        <w:jc w:val="both"/>
        <w:rPr>
          <w:rFonts w:ascii="Times New Roman" w:hAnsi="Times New Roman" w:cs="Times New Roman"/>
          <w:sz w:val="24"/>
          <w:szCs w:val="24"/>
        </w:rPr>
      </w:pPr>
      <w:r>
        <w:rPr>
          <w:rFonts w:ascii="Times New Roman" w:hAnsi="Times New Roman" w:cs="Times New Roman"/>
          <w:sz w:val="24"/>
          <w:szCs w:val="24"/>
        </w:rPr>
        <w:t xml:space="preserve">2.1. </w:t>
      </w:r>
      <w:r w:rsidRPr="002E28F4">
        <w:rPr>
          <w:rFonts w:ascii="Times New Roman" w:hAnsi="Times New Roman" w:cs="Times New Roman"/>
          <w:b/>
          <w:sz w:val="24"/>
          <w:szCs w:val="24"/>
        </w:rPr>
        <w:t>Цель Деловой игры</w:t>
      </w:r>
      <w:r>
        <w:rPr>
          <w:rFonts w:ascii="Times New Roman" w:hAnsi="Times New Roman" w:cs="Times New Roman"/>
          <w:sz w:val="24"/>
          <w:szCs w:val="24"/>
        </w:rPr>
        <w:t xml:space="preserve"> – сформировать у студентов представление о региональн</w:t>
      </w:r>
      <w:r w:rsidR="000549D4">
        <w:rPr>
          <w:rFonts w:ascii="Times New Roman" w:hAnsi="Times New Roman" w:cs="Times New Roman"/>
          <w:sz w:val="24"/>
          <w:szCs w:val="24"/>
        </w:rPr>
        <w:t>ом рынке труда</w:t>
      </w:r>
      <w:r>
        <w:rPr>
          <w:rFonts w:ascii="Times New Roman" w:hAnsi="Times New Roman" w:cs="Times New Roman"/>
          <w:sz w:val="24"/>
          <w:szCs w:val="24"/>
        </w:rPr>
        <w:t>;</w:t>
      </w:r>
    </w:p>
    <w:p w:rsidR="00EB1EB9" w:rsidRPr="002E28F4" w:rsidRDefault="00EB1EB9" w:rsidP="00031DC2">
      <w:pPr>
        <w:spacing w:after="0"/>
        <w:jc w:val="both"/>
        <w:rPr>
          <w:rFonts w:ascii="Times New Roman" w:hAnsi="Times New Roman" w:cs="Times New Roman"/>
          <w:b/>
          <w:sz w:val="24"/>
          <w:szCs w:val="24"/>
        </w:rPr>
      </w:pPr>
      <w:r>
        <w:rPr>
          <w:rFonts w:ascii="Times New Roman" w:hAnsi="Times New Roman" w:cs="Times New Roman"/>
          <w:sz w:val="24"/>
          <w:szCs w:val="24"/>
        </w:rPr>
        <w:t xml:space="preserve">2.2. </w:t>
      </w:r>
      <w:r w:rsidRPr="002E28F4">
        <w:rPr>
          <w:rFonts w:ascii="Times New Roman" w:hAnsi="Times New Roman" w:cs="Times New Roman"/>
          <w:b/>
          <w:sz w:val="24"/>
          <w:szCs w:val="24"/>
        </w:rPr>
        <w:t>Задачи Деловой игры:</w:t>
      </w:r>
    </w:p>
    <w:p w:rsidR="00EB1EB9" w:rsidRPr="00120A0E" w:rsidRDefault="006F272D" w:rsidP="00545CAB">
      <w:pPr>
        <w:pStyle w:val="a3"/>
        <w:numPr>
          <w:ilvl w:val="0"/>
          <w:numId w:val="1"/>
        </w:numPr>
        <w:spacing w:after="0"/>
        <w:jc w:val="both"/>
        <w:rPr>
          <w:rFonts w:ascii="Times New Roman" w:hAnsi="Times New Roman" w:cs="Times New Roman"/>
          <w:sz w:val="24"/>
          <w:szCs w:val="24"/>
        </w:rPr>
      </w:pPr>
      <w:r w:rsidRPr="00120A0E">
        <w:rPr>
          <w:rFonts w:ascii="Times New Roman" w:hAnsi="Times New Roman" w:cs="Times New Roman"/>
          <w:sz w:val="24"/>
          <w:szCs w:val="24"/>
        </w:rPr>
        <w:t>сформировать у студентов практические</w:t>
      </w:r>
      <w:r w:rsidR="000549D4" w:rsidRPr="00120A0E">
        <w:rPr>
          <w:rFonts w:ascii="Times New Roman" w:hAnsi="Times New Roman" w:cs="Times New Roman"/>
          <w:sz w:val="24"/>
          <w:szCs w:val="24"/>
        </w:rPr>
        <w:t xml:space="preserve"> навык</w:t>
      </w:r>
      <w:r w:rsidRPr="00120A0E">
        <w:rPr>
          <w:rFonts w:ascii="Times New Roman" w:hAnsi="Times New Roman" w:cs="Times New Roman"/>
          <w:sz w:val="24"/>
          <w:szCs w:val="24"/>
        </w:rPr>
        <w:t>и</w:t>
      </w:r>
      <w:r w:rsidR="000549D4" w:rsidRPr="00120A0E">
        <w:rPr>
          <w:rFonts w:ascii="Times New Roman" w:hAnsi="Times New Roman" w:cs="Times New Roman"/>
          <w:sz w:val="24"/>
          <w:szCs w:val="24"/>
        </w:rPr>
        <w:t xml:space="preserve"> поиска работы, трудоустройства;</w:t>
      </w:r>
    </w:p>
    <w:p w:rsidR="002F2082" w:rsidRPr="00120A0E" w:rsidRDefault="002F2082" w:rsidP="00545CAB">
      <w:pPr>
        <w:pStyle w:val="a3"/>
        <w:numPr>
          <w:ilvl w:val="0"/>
          <w:numId w:val="1"/>
        </w:numPr>
        <w:jc w:val="both"/>
        <w:rPr>
          <w:rFonts w:ascii="Times New Roman" w:hAnsi="Times New Roman" w:cs="Times New Roman"/>
          <w:sz w:val="24"/>
          <w:szCs w:val="24"/>
        </w:rPr>
      </w:pPr>
      <w:r w:rsidRPr="00120A0E">
        <w:rPr>
          <w:rFonts w:ascii="Times New Roman" w:hAnsi="Times New Roman" w:cs="Times New Roman"/>
          <w:sz w:val="24"/>
          <w:szCs w:val="24"/>
        </w:rPr>
        <w:t>приобре</w:t>
      </w:r>
      <w:r w:rsidR="0024753B" w:rsidRPr="00120A0E">
        <w:rPr>
          <w:rFonts w:ascii="Times New Roman" w:hAnsi="Times New Roman" w:cs="Times New Roman"/>
          <w:sz w:val="24"/>
          <w:szCs w:val="24"/>
        </w:rPr>
        <w:t>сти</w:t>
      </w:r>
      <w:r w:rsidRPr="00120A0E">
        <w:rPr>
          <w:rFonts w:ascii="Times New Roman" w:hAnsi="Times New Roman" w:cs="Times New Roman"/>
          <w:sz w:val="24"/>
          <w:szCs w:val="24"/>
        </w:rPr>
        <w:t xml:space="preserve"> навык</w:t>
      </w:r>
      <w:r w:rsidR="0024753B" w:rsidRPr="00120A0E">
        <w:rPr>
          <w:rFonts w:ascii="Times New Roman" w:hAnsi="Times New Roman" w:cs="Times New Roman"/>
          <w:sz w:val="24"/>
          <w:szCs w:val="24"/>
        </w:rPr>
        <w:t>и</w:t>
      </w:r>
      <w:r w:rsidRPr="00120A0E">
        <w:rPr>
          <w:rFonts w:ascii="Times New Roman" w:hAnsi="Times New Roman" w:cs="Times New Roman"/>
          <w:sz w:val="24"/>
          <w:szCs w:val="24"/>
        </w:rPr>
        <w:t xml:space="preserve"> эффектив</w:t>
      </w:r>
      <w:r w:rsidR="0024753B" w:rsidRPr="00120A0E">
        <w:rPr>
          <w:rFonts w:ascii="Times New Roman" w:hAnsi="Times New Roman" w:cs="Times New Roman"/>
          <w:sz w:val="24"/>
          <w:szCs w:val="24"/>
        </w:rPr>
        <w:t xml:space="preserve">ного управления своим временем </w:t>
      </w:r>
      <w:r w:rsidRPr="00120A0E">
        <w:rPr>
          <w:rFonts w:ascii="Times New Roman" w:hAnsi="Times New Roman" w:cs="Times New Roman"/>
          <w:sz w:val="24"/>
          <w:szCs w:val="24"/>
        </w:rPr>
        <w:t>и постановки целей;</w:t>
      </w:r>
    </w:p>
    <w:p w:rsidR="002F2082" w:rsidRPr="00120A0E" w:rsidRDefault="0024753B" w:rsidP="00545CAB">
      <w:pPr>
        <w:pStyle w:val="a3"/>
        <w:numPr>
          <w:ilvl w:val="0"/>
          <w:numId w:val="1"/>
        </w:numPr>
        <w:jc w:val="both"/>
        <w:rPr>
          <w:rFonts w:ascii="Times New Roman" w:hAnsi="Times New Roman" w:cs="Times New Roman"/>
          <w:sz w:val="24"/>
          <w:szCs w:val="24"/>
        </w:rPr>
      </w:pPr>
      <w:r w:rsidRPr="00120A0E">
        <w:rPr>
          <w:rFonts w:ascii="Times New Roman" w:hAnsi="Times New Roman" w:cs="Times New Roman"/>
          <w:sz w:val="24"/>
          <w:szCs w:val="24"/>
        </w:rPr>
        <w:t xml:space="preserve">предоставить </w:t>
      </w:r>
      <w:r w:rsidR="002F2082" w:rsidRPr="00120A0E">
        <w:rPr>
          <w:rFonts w:ascii="Times New Roman" w:hAnsi="Times New Roman" w:cs="Times New Roman"/>
          <w:sz w:val="24"/>
          <w:szCs w:val="24"/>
        </w:rPr>
        <w:t>возможность п</w:t>
      </w:r>
      <w:r w:rsidR="00920406" w:rsidRPr="00120A0E">
        <w:rPr>
          <w:rFonts w:ascii="Times New Roman" w:hAnsi="Times New Roman" w:cs="Times New Roman"/>
          <w:sz w:val="24"/>
          <w:szCs w:val="24"/>
        </w:rPr>
        <w:t>опробовать разные специальности;</w:t>
      </w:r>
    </w:p>
    <w:p w:rsidR="00920406" w:rsidRDefault="00920406" w:rsidP="00545CAB">
      <w:pPr>
        <w:pStyle w:val="a3"/>
        <w:numPr>
          <w:ilvl w:val="0"/>
          <w:numId w:val="1"/>
        </w:numPr>
        <w:jc w:val="both"/>
        <w:rPr>
          <w:rFonts w:ascii="Times New Roman" w:hAnsi="Times New Roman" w:cs="Times New Roman"/>
          <w:sz w:val="24"/>
          <w:szCs w:val="24"/>
        </w:rPr>
      </w:pPr>
      <w:r w:rsidRPr="00120A0E">
        <w:rPr>
          <w:rFonts w:ascii="Times New Roman" w:hAnsi="Times New Roman" w:cs="Times New Roman"/>
          <w:sz w:val="24"/>
          <w:szCs w:val="24"/>
        </w:rPr>
        <w:t>предоставить студентам многократную возможность взаимодействия с реальн</w:t>
      </w:r>
      <w:r w:rsidR="00545CAB" w:rsidRPr="00120A0E">
        <w:rPr>
          <w:rFonts w:ascii="Times New Roman" w:hAnsi="Times New Roman" w:cs="Times New Roman"/>
          <w:sz w:val="24"/>
          <w:szCs w:val="24"/>
        </w:rPr>
        <w:t>ыми работодателями, в том числе</w:t>
      </w:r>
      <w:r w:rsidRPr="00120A0E">
        <w:rPr>
          <w:rFonts w:ascii="Times New Roman" w:hAnsi="Times New Roman" w:cs="Times New Roman"/>
          <w:sz w:val="24"/>
          <w:szCs w:val="24"/>
        </w:rPr>
        <w:t xml:space="preserve"> с целью попадания в кадровый резерв, временного трудоустройства, прохождения практики или постоянного трудоустройства;</w:t>
      </w:r>
    </w:p>
    <w:p w:rsidR="00C83776" w:rsidRPr="00120A0E" w:rsidRDefault="00C83776" w:rsidP="00545CAB">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предоставить возможность студентам начать свое дело;</w:t>
      </w:r>
    </w:p>
    <w:p w:rsidR="00920406" w:rsidRPr="00120A0E" w:rsidRDefault="00920406" w:rsidP="00545CAB">
      <w:pPr>
        <w:pStyle w:val="a3"/>
        <w:numPr>
          <w:ilvl w:val="0"/>
          <w:numId w:val="1"/>
        </w:numPr>
        <w:jc w:val="both"/>
        <w:rPr>
          <w:rFonts w:ascii="Times New Roman" w:hAnsi="Times New Roman" w:cs="Times New Roman"/>
          <w:sz w:val="24"/>
          <w:szCs w:val="24"/>
        </w:rPr>
      </w:pPr>
      <w:r w:rsidRPr="00120A0E">
        <w:rPr>
          <w:rFonts w:ascii="Times New Roman" w:hAnsi="Times New Roman" w:cs="Times New Roman"/>
          <w:sz w:val="24"/>
          <w:szCs w:val="24"/>
        </w:rPr>
        <w:t>с</w:t>
      </w:r>
      <w:r w:rsidR="007744C5">
        <w:rPr>
          <w:rFonts w:ascii="Times New Roman" w:hAnsi="Times New Roman" w:cs="Times New Roman"/>
          <w:sz w:val="24"/>
          <w:szCs w:val="24"/>
        </w:rPr>
        <w:t>формировать у участников навыки</w:t>
      </w:r>
      <w:r w:rsidRPr="00120A0E">
        <w:rPr>
          <w:rFonts w:ascii="Times New Roman" w:hAnsi="Times New Roman" w:cs="Times New Roman"/>
          <w:sz w:val="24"/>
          <w:szCs w:val="24"/>
        </w:rPr>
        <w:t xml:space="preserve"> выработки различных стратегий трудоустройства и создать возможность апробирования их на практике;</w:t>
      </w:r>
    </w:p>
    <w:p w:rsidR="00180A6D" w:rsidRPr="00120A0E" w:rsidRDefault="00920406" w:rsidP="00545CAB">
      <w:pPr>
        <w:pStyle w:val="a3"/>
        <w:numPr>
          <w:ilvl w:val="0"/>
          <w:numId w:val="1"/>
        </w:numPr>
        <w:jc w:val="both"/>
        <w:rPr>
          <w:rFonts w:ascii="Times New Roman" w:hAnsi="Times New Roman" w:cs="Times New Roman"/>
          <w:sz w:val="24"/>
          <w:szCs w:val="24"/>
        </w:rPr>
      </w:pPr>
      <w:r w:rsidRPr="00120A0E">
        <w:rPr>
          <w:rFonts w:ascii="Times New Roman" w:hAnsi="Times New Roman" w:cs="Times New Roman"/>
          <w:sz w:val="24"/>
          <w:szCs w:val="24"/>
        </w:rPr>
        <w:t>предоставить возможность пройти весь путь трудоустройства от поиска работы до максимально возможной точки карьерного роста, посредство</w:t>
      </w:r>
      <w:r w:rsidR="00ED68A2" w:rsidRPr="00120A0E">
        <w:rPr>
          <w:rFonts w:ascii="Times New Roman" w:hAnsi="Times New Roman" w:cs="Times New Roman"/>
          <w:sz w:val="24"/>
          <w:szCs w:val="24"/>
        </w:rPr>
        <w:t>м</w:t>
      </w:r>
      <w:r w:rsidRPr="00120A0E">
        <w:rPr>
          <w:rFonts w:ascii="Times New Roman" w:hAnsi="Times New Roman" w:cs="Times New Roman"/>
          <w:sz w:val="24"/>
          <w:szCs w:val="24"/>
        </w:rPr>
        <w:t xml:space="preserve"> реализации максимально приближенных к </w:t>
      </w:r>
      <w:r w:rsidR="00180A6D" w:rsidRPr="00120A0E">
        <w:rPr>
          <w:rFonts w:ascii="Times New Roman" w:hAnsi="Times New Roman" w:cs="Times New Roman"/>
          <w:sz w:val="24"/>
          <w:szCs w:val="24"/>
        </w:rPr>
        <w:t>реальности моделирующих кейсов;</w:t>
      </w:r>
    </w:p>
    <w:p w:rsidR="002F2082" w:rsidRPr="00120A0E" w:rsidRDefault="00920406" w:rsidP="00545CAB">
      <w:pPr>
        <w:pStyle w:val="a3"/>
        <w:numPr>
          <w:ilvl w:val="0"/>
          <w:numId w:val="1"/>
        </w:numPr>
        <w:jc w:val="both"/>
        <w:rPr>
          <w:rFonts w:ascii="Times New Roman" w:hAnsi="Times New Roman" w:cs="Times New Roman"/>
          <w:sz w:val="24"/>
          <w:szCs w:val="24"/>
        </w:rPr>
      </w:pPr>
      <w:r w:rsidRPr="00120A0E">
        <w:rPr>
          <w:rFonts w:ascii="Times New Roman" w:hAnsi="Times New Roman" w:cs="Times New Roman"/>
          <w:sz w:val="24"/>
          <w:szCs w:val="24"/>
        </w:rPr>
        <w:t>сформировать для партнеров базу данных студентов привлекательных с точки зрения включения их в каровый актив.</w:t>
      </w:r>
    </w:p>
    <w:p w:rsidR="00920406" w:rsidRDefault="002E28F4" w:rsidP="002E28F4">
      <w:pPr>
        <w:pStyle w:val="a3"/>
        <w:rPr>
          <w:rFonts w:ascii="Times New Roman" w:hAnsi="Times New Roman" w:cs="Times New Roman"/>
          <w:sz w:val="24"/>
          <w:szCs w:val="24"/>
        </w:rPr>
      </w:pPr>
      <w:r>
        <w:rPr>
          <w:rFonts w:ascii="Times New Roman" w:hAnsi="Times New Roman" w:cs="Times New Roman"/>
          <w:sz w:val="24"/>
          <w:szCs w:val="24"/>
        </w:rPr>
        <w:t xml:space="preserve">   </w:t>
      </w:r>
    </w:p>
    <w:p w:rsidR="002E28F4" w:rsidRPr="00C83776" w:rsidRDefault="00D1179B" w:rsidP="00C83776">
      <w:pPr>
        <w:jc w:val="center"/>
        <w:rPr>
          <w:rFonts w:ascii="Times New Roman" w:hAnsi="Times New Roman" w:cs="Times New Roman"/>
          <w:b/>
          <w:sz w:val="24"/>
          <w:szCs w:val="24"/>
        </w:rPr>
      </w:pPr>
      <w:r w:rsidRPr="00C83776">
        <w:rPr>
          <w:rFonts w:ascii="Times New Roman" w:hAnsi="Times New Roman" w:cs="Times New Roman"/>
          <w:b/>
          <w:sz w:val="24"/>
          <w:szCs w:val="24"/>
        </w:rPr>
        <w:t>3. Сроки и место проведения</w:t>
      </w:r>
    </w:p>
    <w:p w:rsidR="002E28F4" w:rsidRDefault="00260B3D" w:rsidP="00260B3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3.1. </w:t>
      </w:r>
      <w:r w:rsidRPr="00260B3D">
        <w:rPr>
          <w:rFonts w:ascii="Times New Roman" w:hAnsi="Times New Roman" w:cs="Times New Roman"/>
          <w:b/>
          <w:sz w:val="24"/>
          <w:szCs w:val="24"/>
        </w:rPr>
        <w:t>Сроки проведения Деловой игры:</w:t>
      </w:r>
      <w:r w:rsidR="00D571B3">
        <w:rPr>
          <w:rFonts w:ascii="Times New Roman" w:hAnsi="Times New Roman" w:cs="Times New Roman"/>
          <w:sz w:val="24"/>
          <w:szCs w:val="24"/>
        </w:rPr>
        <w:t xml:space="preserve"> 2</w:t>
      </w:r>
      <w:r w:rsidR="00551589">
        <w:rPr>
          <w:rFonts w:ascii="Times New Roman" w:hAnsi="Times New Roman" w:cs="Times New Roman"/>
          <w:sz w:val="24"/>
          <w:szCs w:val="24"/>
        </w:rPr>
        <w:t>4</w:t>
      </w:r>
      <w:r>
        <w:rPr>
          <w:rFonts w:ascii="Times New Roman" w:hAnsi="Times New Roman" w:cs="Times New Roman"/>
          <w:sz w:val="24"/>
          <w:szCs w:val="24"/>
        </w:rPr>
        <w:t xml:space="preserve"> апреля 201</w:t>
      </w:r>
      <w:r w:rsidR="00EA2566">
        <w:rPr>
          <w:rFonts w:ascii="Times New Roman" w:hAnsi="Times New Roman" w:cs="Times New Roman"/>
          <w:sz w:val="24"/>
          <w:szCs w:val="24"/>
        </w:rPr>
        <w:t>7</w:t>
      </w:r>
      <w:r>
        <w:rPr>
          <w:rFonts w:ascii="Times New Roman" w:hAnsi="Times New Roman" w:cs="Times New Roman"/>
          <w:sz w:val="24"/>
          <w:szCs w:val="24"/>
        </w:rPr>
        <w:t xml:space="preserve"> года</w:t>
      </w:r>
      <w:r w:rsidR="00545CAB">
        <w:rPr>
          <w:rFonts w:ascii="Times New Roman" w:hAnsi="Times New Roman" w:cs="Times New Roman"/>
          <w:sz w:val="24"/>
          <w:szCs w:val="24"/>
        </w:rPr>
        <w:t>.</w:t>
      </w:r>
    </w:p>
    <w:p w:rsidR="002E28F4" w:rsidRDefault="00260B3D" w:rsidP="003E6562">
      <w:pPr>
        <w:pStyle w:val="a3"/>
        <w:ind w:left="0"/>
        <w:jc w:val="both"/>
        <w:rPr>
          <w:rFonts w:ascii="Times New Roman" w:hAnsi="Times New Roman" w:cs="Times New Roman"/>
          <w:sz w:val="24"/>
          <w:szCs w:val="24"/>
        </w:rPr>
      </w:pPr>
      <w:r w:rsidRPr="00260B3D">
        <w:rPr>
          <w:rFonts w:ascii="Times New Roman" w:hAnsi="Times New Roman" w:cs="Times New Roman"/>
          <w:color w:val="000000"/>
          <w:sz w:val="24"/>
          <w:szCs w:val="24"/>
        </w:rPr>
        <w:t>3.2.</w:t>
      </w:r>
      <w:r w:rsidR="00D1179B">
        <w:rPr>
          <w:rFonts w:ascii="Times New Roman" w:hAnsi="Times New Roman" w:cs="Times New Roman"/>
          <w:color w:val="000000"/>
          <w:sz w:val="24"/>
          <w:szCs w:val="24"/>
        </w:rPr>
        <w:t xml:space="preserve"> </w:t>
      </w:r>
      <w:r w:rsidRPr="00260B3D">
        <w:rPr>
          <w:rFonts w:ascii="Times New Roman" w:hAnsi="Times New Roman" w:cs="Times New Roman"/>
          <w:b/>
          <w:color w:val="000000"/>
          <w:sz w:val="24"/>
          <w:szCs w:val="24"/>
        </w:rPr>
        <w:t>Место проведения</w:t>
      </w:r>
      <w:r w:rsidRPr="00260B3D">
        <w:rPr>
          <w:rFonts w:ascii="Times New Roman" w:hAnsi="Times New Roman" w:cs="Times New Roman"/>
          <w:color w:val="000000"/>
          <w:sz w:val="24"/>
          <w:szCs w:val="24"/>
        </w:rPr>
        <w:t>: МАУ «</w:t>
      </w:r>
      <w:r w:rsidRPr="00260B3D">
        <w:rPr>
          <w:rFonts w:ascii="Times New Roman" w:hAnsi="Times New Roman" w:cs="Times New Roman"/>
          <w:sz w:val="24"/>
          <w:szCs w:val="24"/>
        </w:rPr>
        <w:t>Дворец Молодежи» города Перми (</w:t>
      </w:r>
      <w:proofErr w:type="gramStart"/>
      <w:r w:rsidRPr="00260B3D">
        <w:rPr>
          <w:rFonts w:ascii="Times New Roman" w:hAnsi="Times New Roman" w:cs="Times New Roman"/>
          <w:sz w:val="24"/>
          <w:szCs w:val="24"/>
        </w:rPr>
        <w:t>г</w:t>
      </w:r>
      <w:proofErr w:type="gramEnd"/>
      <w:r w:rsidRPr="00260B3D">
        <w:rPr>
          <w:rFonts w:ascii="Times New Roman" w:hAnsi="Times New Roman" w:cs="Times New Roman"/>
          <w:sz w:val="24"/>
          <w:szCs w:val="24"/>
        </w:rPr>
        <w:t>. Пермь, ул</w:t>
      </w:r>
      <w:r w:rsidR="003E6562">
        <w:rPr>
          <w:rFonts w:ascii="Times New Roman" w:hAnsi="Times New Roman" w:cs="Times New Roman"/>
          <w:sz w:val="24"/>
          <w:szCs w:val="24"/>
        </w:rPr>
        <w:t>. Петропавловская 185).</w:t>
      </w:r>
    </w:p>
    <w:p w:rsidR="003E6562" w:rsidRPr="003E6562" w:rsidRDefault="003E6562" w:rsidP="003E6562">
      <w:pPr>
        <w:pStyle w:val="a3"/>
        <w:ind w:left="0"/>
        <w:jc w:val="both"/>
        <w:rPr>
          <w:rFonts w:ascii="Times New Roman" w:hAnsi="Times New Roman" w:cs="Times New Roman"/>
          <w:sz w:val="24"/>
          <w:szCs w:val="24"/>
        </w:rPr>
      </w:pPr>
    </w:p>
    <w:p w:rsidR="002E28F4" w:rsidRPr="00260B3D" w:rsidRDefault="00260B3D" w:rsidP="003955F9">
      <w:pPr>
        <w:pStyle w:val="a3"/>
        <w:spacing w:after="0"/>
        <w:jc w:val="center"/>
        <w:rPr>
          <w:rFonts w:ascii="Times New Roman" w:hAnsi="Times New Roman" w:cs="Times New Roman"/>
          <w:b/>
          <w:sz w:val="24"/>
          <w:szCs w:val="24"/>
        </w:rPr>
      </w:pPr>
      <w:r w:rsidRPr="00260B3D">
        <w:rPr>
          <w:rFonts w:ascii="Times New Roman" w:hAnsi="Times New Roman" w:cs="Times New Roman"/>
          <w:b/>
          <w:sz w:val="24"/>
          <w:szCs w:val="24"/>
        </w:rPr>
        <w:t xml:space="preserve">4. Участники </w:t>
      </w:r>
    </w:p>
    <w:p w:rsidR="00260B3D" w:rsidRDefault="00260B3D" w:rsidP="00545CA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4.1. </w:t>
      </w:r>
      <w:r w:rsidR="00D1179B">
        <w:rPr>
          <w:rFonts w:ascii="Times New Roman" w:hAnsi="Times New Roman" w:cs="Times New Roman"/>
          <w:b/>
          <w:color w:val="000000"/>
          <w:sz w:val="24"/>
          <w:szCs w:val="24"/>
        </w:rPr>
        <w:t>Участниками Деловой игры</w:t>
      </w:r>
      <w:r w:rsidRPr="00260B3D">
        <w:rPr>
          <w:rFonts w:ascii="Times New Roman" w:hAnsi="Times New Roman" w:cs="Times New Roman"/>
          <w:b/>
          <w:color w:val="000000"/>
          <w:sz w:val="24"/>
          <w:szCs w:val="24"/>
        </w:rPr>
        <w:t xml:space="preserve"> </w:t>
      </w:r>
      <w:r w:rsidRPr="00260B3D">
        <w:rPr>
          <w:rFonts w:ascii="Times New Roman" w:hAnsi="Times New Roman" w:cs="Times New Roman"/>
          <w:color w:val="000000"/>
          <w:sz w:val="24"/>
          <w:szCs w:val="24"/>
        </w:rPr>
        <w:t>могут быть</w:t>
      </w:r>
      <w:r>
        <w:rPr>
          <w:rFonts w:ascii="Times New Roman" w:hAnsi="Times New Roman" w:cs="Times New Roman"/>
          <w:color w:val="000000"/>
          <w:sz w:val="24"/>
          <w:szCs w:val="24"/>
        </w:rPr>
        <w:t xml:space="preserve"> </w:t>
      </w:r>
      <w:r>
        <w:rPr>
          <w:rFonts w:ascii="Times New Roman" w:hAnsi="Times New Roman" w:cs="Times New Roman"/>
          <w:sz w:val="24"/>
          <w:szCs w:val="24"/>
        </w:rPr>
        <w:t>студенты пермских ВУЗов</w:t>
      </w:r>
      <w:r w:rsidR="00EA2566">
        <w:rPr>
          <w:rFonts w:ascii="Times New Roman" w:hAnsi="Times New Roman" w:cs="Times New Roman"/>
          <w:sz w:val="24"/>
          <w:szCs w:val="24"/>
        </w:rPr>
        <w:t xml:space="preserve">, </w:t>
      </w:r>
      <w:proofErr w:type="spellStart"/>
      <w:r w:rsidR="00EA2566">
        <w:rPr>
          <w:rFonts w:ascii="Times New Roman" w:hAnsi="Times New Roman" w:cs="Times New Roman"/>
          <w:sz w:val="24"/>
          <w:szCs w:val="24"/>
        </w:rPr>
        <w:t>СУЗов</w:t>
      </w:r>
      <w:proofErr w:type="spellEnd"/>
      <w:r>
        <w:rPr>
          <w:rFonts w:ascii="Times New Roman" w:hAnsi="Times New Roman" w:cs="Times New Roman"/>
          <w:sz w:val="24"/>
          <w:szCs w:val="24"/>
        </w:rPr>
        <w:t>, работодатели г. Перми, участники рынка труда 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ерми.</w:t>
      </w:r>
    </w:p>
    <w:p w:rsidR="00260B3D" w:rsidRDefault="00260B3D" w:rsidP="00260B3D">
      <w:pPr>
        <w:spacing w:after="0"/>
        <w:rPr>
          <w:rFonts w:ascii="Times New Roman" w:hAnsi="Times New Roman" w:cs="Times New Roman"/>
          <w:sz w:val="24"/>
          <w:szCs w:val="24"/>
        </w:rPr>
      </w:pPr>
      <w:r>
        <w:rPr>
          <w:rFonts w:ascii="Times New Roman" w:hAnsi="Times New Roman" w:cs="Times New Roman"/>
          <w:sz w:val="24"/>
          <w:szCs w:val="24"/>
        </w:rPr>
        <w:t xml:space="preserve">4.2. </w:t>
      </w:r>
      <w:r w:rsidR="00D1179B">
        <w:rPr>
          <w:rFonts w:ascii="Times New Roman" w:hAnsi="Times New Roman" w:cs="Times New Roman"/>
          <w:sz w:val="24"/>
          <w:szCs w:val="24"/>
        </w:rPr>
        <w:t xml:space="preserve"> </w:t>
      </w:r>
      <w:r>
        <w:rPr>
          <w:rFonts w:ascii="Times New Roman" w:hAnsi="Times New Roman" w:cs="Times New Roman"/>
          <w:sz w:val="24"/>
          <w:szCs w:val="24"/>
        </w:rPr>
        <w:t xml:space="preserve">Возраст участников от </w:t>
      </w:r>
      <w:r w:rsidRPr="006E0522">
        <w:rPr>
          <w:rFonts w:ascii="Times New Roman" w:hAnsi="Times New Roman" w:cs="Times New Roman"/>
          <w:sz w:val="24"/>
          <w:szCs w:val="24"/>
        </w:rPr>
        <w:t>14</w:t>
      </w:r>
      <w:r>
        <w:rPr>
          <w:rFonts w:ascii="Times New Roman" w:hAnsi="Times New Roman" w:cs="Times New Roman"/>
          <w:sz w:val="24"/>
          <w:szCs w:val="24"/>
        </w:rPr>
        <w:t xml:space="preserve"> до 3</w:t>
      </w:r>
      <w:r w:rsidR="00EA2566">
        <w:rPr>
          <w:rFonts w:ascii="Times New Roman" w:hAnsi="Times New Roman" w:cs="Times New Roman"/>
          <w:sz w:val="24"/>
          <w:szCs w:val="24"/>
        </w:rPr>
        <w:t>0</w:t>
      </w:r>
      <w:r>
        <w:rPr>
          <w:rFonts w:ascii="Times New Roman" w:hAnsi="Times New Roman" w:cs="Times New Roman"/>
          <w:sz w:val="24"/>
          <w:szCs w:val="24"/>
        </w:rPr>
        <w:t xml:space="preserve"> лет.</w:t>
      </w:r>
    </w:p>
    <w:p w:rsidR="00ED68A2" w:rsidRDefault="00ED68A2" w:rsidP="00ED68A2">
      <w:pPr>
        <w:spacing w:after="0"/>
        <w:jc w:val="both"/>
        <w:rPr>
          <w:rFonts w:ascii="Times New Roman" w:hAnsi="Times New Roman" w:cs="Times New Roman"/>
          <w:sz w:val="24"/>
        </w:rPr>
      </w:pPr>
      <w:r>
        <w:rPr>
          <w:rFonts w:ascii="Times New Roman" w:hAnsi="Times New Roman" w:cs="Times New Roman"/>
          <w:sz w:val="24"/>
          <w:szCs w:val="24"/>
        </w:rPr>
        <w:t xml:space="preserve">4.3. </w:t>
      </w:r>
      <w:r w:rsidRPr="00ED68A2">
        <w:rPr>
          <w:rFonts w:ascii="Times New Roman" w:hAnsi="Times New Roman" w:cs="Times New Roman"/>
          <w:sz w:val="24"/>
          <w:szCs w:val="24"/>
        </w:rPr>
        <w:t xml:space="preserve">Для участия в Деловой игре необходимо заполнить </w:t>
      </w:r>
      <w:r w:rsidR="00D1179B">
        <w:rPr>
          <w:rFonts w:ascii="Times New Roman" w:hAnsi="Times New Roman" w:cs="Times New Roman"/>
          <w:sz w:val="24"/>
          <w:szCs w:val="24"/>
        </w:rPr>
        <w:t xml:space="preserve">заявку </w:t>
      </w:r>
      <w:r w:rsidRPr="00ED68A2">
        <w:rPr>
          <w:rFonts w:ascii="Times New Roman" w:hAnsi="Times New Roman" w:cs="Times New Roman"/>
          <w:sz w:val="24"/>
          <w:szCs w:val="24"/>
        </w:rPr>
        <w:t xml:space="preserve">и выслать </w:t>
      </w:r>
      <w:r w:rsidR="00774CD5">
        <w:rPr>
          <w:rFonts w:ascii="Times New Roman" w:hAnsi="Times New Roman" w:cs="Times New Roman"/>
          <w:sz w:val="24"/>
          <w:szCs w:val="24"/>
        </w:rPr>
        <w:t xml:space="preserve">ее </w:t>
      </w:r>
      <w:r w:rsidRPr="00ED68A2">
        <w:rPr>
          <w:rFonts w:ascii="Times New Roman" w:hAnsi="Times New Roman" w:cs="Times New Roman"/>
          <w:sz w:val="24"/>
          <w:szCs w:val="24"/>
        </w:rPr>
        <w:t>на адрес электронной почты Организатор</w:t>
      </w:r>
      <w:r w:rsidR="00EA2566">
        <w:rPr>
          <w:rFonts w:ascii="Times New Roman" w:hAnsi="Times New Roman" w:cs="Times New Roman"/>
          <w:sz w:val="24"/>
          <w:szCs w:val="24"/>
        </w:rPr>
        <w:t>а</w:t>
      </w:r>
      <w:r w:rsidRPr="00ED68A2">
        <w:rPr>
          <w:rFonts w:ascii="Times New Roman" w:hAnsi="Times New Roman" w:cs="Times New Roman"/>
          <w:sz w:val="24"/>
          <w:szCs w:val="24"/>
        </w:rPr>
        <w:t xml:space="preserve"> Деловой игры</w:t>
      </w:r>
      <w:r w:rsidR="00774CD5">
        <w:rPr>
          <w:rFonts w:ascii="Times New Roman" w:hAnsi="Times New Roman" w:cs="Times New Roman"/>
          <w:b/>
          <w:bCs/>
          <w:sz w:val="24"/>
        </w:rPr>
        <w:t xml:space="preserve">: </w:t>
      </w:r>
      <w:r w:rsidR="00EA2566">
        <w:rPr>
          <w:rFonts w:ascii="Times New Roman" w:hAnsi="Times New Roman" w:cs="Times New Roman"/>
          <w:sz w:val="24"/>
          <w:szCs w:val="24"/>
          <w:u w:val="single"/>
          <w:lang w:val="en-US"/>
        </w:rPr>
        <w:t>dm</w:t>
      </w:r>
      <w:r w:rsidR="00EA2566" w:rsidRPr="00EA2566">
        <w:rPr>
          <w:rFonts w:ascii="Times New Roman" w:hAnsi="Times New Roman" w:cs="Times New Roman"/>
          <w:sz w:val="24"/>
          <w:szCs w:val="24"/>
          <w:u w:val="single"/>
        </w:rPr>
        <w:t>-</w:t>
      </w:r>
      <w:r w:rsidR="00EA2566">
        <w:rPr>
          <w:rFonts w:ascii="Times New Roman" w:hAnsi="Times New Roman" w:cs="Times New Roman"/>
          <w:sz w:val="24"/>
          <w:szCs w:val="24"/>
          <w:u w:val="single"/>
          <w:lang w:val="en-US"/>
        </w:rPr>
        <w:t>ct</w:t>
      </w:r>
      <w:r w:rsidR="00EA2566" w:rsidRPr="00EA2566">
        <w:rPr>
          <w:rFonts w:ascii="Times New Roman" w:hAnsi="Times New Roman" w:cs="Times New Roman"/>
          <w:sz w:val="24"/>
          <w:szCs w:val="24"/>
          <w:u w:val="single"/>
        </w:rPr>
        <w:t>@</w:t>
      </w:r>
      <w:proofErr w:type="spellStart"/>
      <w:r w:rsidR="00EA2566">
        <w:rPr>
          <w:rFonts w:ascii="Times New Roman" w:hAnsi="Times New Roman" w:cs="Times New Roman"/>
          <w:sz w:val="24"/>
          <w:szCs w:val="24"/>
          <w:u w:val="single"/>
          <w:lang w:val="en-US"/>
        </w:rPr>
        <w:t>yandex</w:t>
      </w:r>
      <w:proofErr w:type="spellEnd"/>
      <w:r w:rsidR="00EA2566" w:rsidRPr="00EA2566">
        <w:rPr>
          <w:rFonts w:ascii="Times New Roman" w:hAnsi="Times New Roman" w:cs="Times New Roman"/>
          <w:sz w:val="24"/>
          <w:szCs w:val="24"/>
          <w:u w:val="single"/>
        </w:rPr>
        <w:t>.</w:t>
      </w:r>
      <w:proofErr w:type="spellStart"/>
      <w:r w:rsidR="00EA2566">
        <w:rPr>
          <w:rFonts w:ascii="Times New Roman" w:hAnsi="Times New Roman" w:cs="Times New Roman"/>
          <w:sz w:val="24"/>
          <w:szCs w:val="24"/>
          <w:u w:val="single"/>
          <w:lang w:val="en-US"/>
        </w:rPr>
        <w:t>ru</w:t>
      </w:r>
      <w:proofErr w:type="spellEnd"/>
      <w:r w:rsidR="00774CD5" w:rsidRPr="00ED68A2">
        <w:rPr>
          <w:rFonts w:ascii="Times New Roman" w:hAnsi="Times New Roman" w:cs="Times New Roman"/>
          <w:sz w:val="24"/>
        </w:rPr>
        <w:t xml:space="preserve"> </w:t>
      </w:r>
      <w:r w:rsidRPr="00ED68A2">
        <w:rPr>
          <w:rFonts w:ascii="Times New Roman" w:hAnsi="Times New Roman" w:cs="Times New Roman"/>
          <w:sz w:val="24"/>
        </w:rPr>
        <w:t>до</w:t>
      </w:r>
      <w:r w:rsidRPr="00ED68A2">
        <w:rPr>
          <w:rFonts w:ascii="Times New Roman" w:hAnsi="Times New Roman" w:cs="Times New Roman"/>
          <w:b/>
          <w:sz w:val="24"/>
        </w:rPr>
        <w:t xml:space="preserve"> </w:t>
      </w:r>
      <w:r w:rsidR="00DD6070">
        <w:rPr>
          <w:rFonts w:ascii="Times New Roman" w:hAnsi="Times New Roman" w:cs="Times New Roman"/>
          <w:b/>
          <w:bCs/>
          <w:sz w:val="24"/>
          <w:u w:val="single"/>
        </w:rPr>
        <w:t>10</w:t>
      </w:r>
      <w:r w:rsidRPr="00ED68A2">
        <w:rPr>
          <w:rFonts w:ascii="Times New Roman" w:hAnsi="Times New Roman" w:cs="Times New Roman"/>
          <w:b/>
          <w:bCs/>
          <w:sz w:val="24"/>
          <w:u w:val="single"/>
        </w:rPr>
        <w:t xml:space="preserve"> </w:t>
      </w:r>
      <w:r w:rsidR="00DD6070">
        <w:rPr>
          <w:rFonts w:ascii="Times New Roman" w:hAnsi="Times New Roman" w:cs="Times New Roman"/>
          <w:b/>
          <w:bCs/>
          <w:sz w:val="24"/>
          <w:u w:val="single"/>
        </w:rPr>
        <w:t>апреля</w:t>
      </w:r>
      <w:r w:rsidRPr="00ED68A2">
        <w:rPr>
          <w:rFonts w:ascii="Times New Roman" w:hAnsi="Times New Roman" w:cs="Times New Roman"/>
          <w:b/>
          <w:bCs/>
          <w:sz w:val="24"/>
          <w:u w:val="single"/>
        </w:rPr>
        <w:t xml:space="preserve"> 201</w:t>
      </w:r>
      <w:r w:rsidR="00EA2566" w:rsidRPr="00EA2566">
        <w:rPr>
          <w:rFonts w:ascii="Times New Roman" w:hAnsi="Times New Roman" w:cs="Times New Roman"/>
          <w:b/>
          <w:bCs/>
          <w:sz w:val="24"/>
          <w:u w:val="single"/>
        </w:rPr>
        <w:t>7</w:t>
      </w:r>
      <w:r w:rsidRPr="00ED68A2">
        <w:rPr>
          <w:rFonts w:ascii="Times New Roman" w:hAnsi="Times New Roman" w:cs="Times New Roman"/>
          <w:b/>
          <w:bCs/>
          <w:sz w:val="24"/>
          <w:u w:val="single"/>
        </w:rPr>
        <w:t xml:space="preserve"> года</w:t>
      </w:r>
      <w:r w:rsidR="008D4748">
        <w:rPr>
          <w:rFonts w:ascii="Times New Roman" w:hAnsi="Times New Roman" w:cs="Times New Roman"/>
          <w:sz w:val="24"/>
        </w:rPr>
        <w:t xml:space="preserve"> </w:t>
      </w:r>
      <w:r w:rsidRPr="00ED68A2">
        <w:rPr>
          <w:rFonts w:ascii="Times New Roman" w:hAnsi="Times New Roman" w:cs="Times New Roman"/>
          <w:sz w:val="24"/>
        </w:rPr>
        <w:t>(Приложение</w:t>
      </w:r>
      <w:r w:rsidR="00545CAB">
        <w:rPr>
          <w:rFonts w:ascii="Times New Roman" w:hAnsi="Times New Roman" w:cs="Times New Roman"/>
          <w:sz w:val="24"/>
        </w:rPr>
        <w:t xml:space="preserve"> 1</w:t>
      </w:r>
      <w:r w:rsidRPr="00ED68A2">
        <w:rPr>
          <w:rFonts w:ascii="Times New Roman" w:hAnsi="Times New Roman" w:cs="Times New Roman"/>
          <w:sz w:val="24"/>
        </w:rPr>
        <w:t>).</w:t>
      </w:r>
    </w:p>
    <w:p w:rsidR="00ED68A2" w:rsidRPr="00ED68A2" w:rsidRDefault="00ED68A2" w:rsidP="00ED68A2">
      <w:pPr>
        <w:spacing w:after="0"/>
        <w:jc w:val="both"/>
        <w:rPr>
          <w:rFonts w:ascii="Times New Roman" w:hAnsi="Times New Roman" w:cs="Times New Roman"/>
          <w:sz w:val="24"/>
          <w:szCs w:val="24"/>
        </w:rPr>
      </w:pPr>
      <w:r>
        <w:rPr>
          <w:rFonts w:ascii="Times New Roman" w:hAnsi="Times New Roman" w:cs="Times New Roman"/>
          <w:sz w:val="24"/>
        </w:rPr>
        <w:t xml:space="preserve">4.4. </w:t>
      </w:r>
      <w:r>
        <w:rPr>
          <w:rFonts w:ascii="Times New Roman" w:hAnsi="Times New Roman" w:cs="Times New Roman"/>
          <w:sz w:val="24"/>
          <w:szCs w:val="24"/>
        </w:rPr>
        <w:t xml:space="preserve">Работодателям и участникам рынка труда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Перми </w:t>
      </w:r>
      <w:r w:rsidRPr="00ED68A2">
        <w:rPr>
          <w:rFonts w:ascii="Times New Roman" w:hAnsi="Times New Roman" w:cs="Times New Roman"/>
          <w:sz w:val="24"/>
          <w:szCs w:val="24"/>
        </w:rPr>
        <w:t xml:space="preserve">необходимо заполнить </w:t>
      </w:r>
      <w:r w:rsidR="00774CD5">
        <w:rPr>
          <w:rFonts w:ascii="Times New Roman" w:hAnsi="Times New Roman" w:cs="Times New Roman"/>
          <w:sz w:val="24"/>
          <w:szCs w:val="24"/>
        </w:rPr>
        <w:t xml:space="preserve">заявку </w:t>
      </w:r>
      <w:r w:rsidRPr="00ED68A2">
        <w:rPr>
          <w:rFonts w:ascii="Times New Roman" w:hAnsi="Times New Roman" w:cs="Times New Roman"/>
          <w:sz w:val="24"/>
          <w:szCs w:val="24"/>
        </w:rPr>
        <w:t xml:space="preserve">и выслать </w:t>
      </w:r>
      <w:r w:rsidR="00774CD5">
        <w:rPr>
          <w:rFonts w:ascii="Times New Roman" w:hAnsi="Times New Roman" w:cs="Times New Roman"/>
          <w:sz w:val="24"/>
          <w:szCs w:val="24"/>
        </w:rPr>
        <w:t xml:space="preserve">ее </w:t>
      </w:r>
      <w:r w:rsidRPr="00ED68A2">
        <w:rPr>
          <w:rFonts w:ascii="Times New Roman" w:hAnsi="Times New Roman" w:cs="Times New Roman"/>
          <w:sz w:val="24"/>
          <w:szCs w:val="24"/>
        </w:rPr>
        <w:t>на адрес электронной почты Организатор</w:t>
      </w:r>
      <w:r w:rsidR="00EA2566">
        <w:rPr>
          <w:rFonts w:ascii="Times New Roman" w:hAnsi="Times New Roman" w:cs="Times New Roman"/>
          <w:sz w:val="24"/>
          <w:szCs w:val="24"/>
        </w:rPr>
        <w:t>а</w:t>
      </w:r>
      <w:r w:rsidRPr="00ED68A2">
        <w:rPr>
          <w:rFonts w:ascii="Times New Roman" w:hAnsi="Times New Roman" w:cs="Times New Roman"/>
          <w:sz w:val="24"/>
          <w:szCs w:val="24"/>
        </w:rPr>
        <w:t xml:space="preserve"> Деловой игры</w:t>
      </w:r>
      <w:r w:rsidR="0081182F">
        <w:rPr>
          <w:rFonts w:ascii="Times New Roman" w:hAnsi="Times New Roman" w:cs="Times New Roman"/>
          <w:b/>
          <w:bCs/>
          <w:sz w:val="24"/>
        </w:rPr>
        <w:t xml:space="preserve">: </w:t>
      </w:r>
      <w:r w:rsidR="00EA2566">
        <w:rPr>
          <w:rFonts w:ascii="Times New Roman" w:hAnsi="Times New Roman" w:cs="Times New Roman"/>
          <w:sz w:val="24"/>
          <w:szCs w:val="24"/>
          <w:u w:val="single"/>
          <w:lang w:val="en-US"/>
        </w:rPr>
        <w:t>dm</w:t>
      </w:r>
      <w:r w:rsidR="00EA2566" w:rsidRPr="00EA2566">
        <w:rPr>
          <w:rFonts w:ascii="Times New Roman" w:hAnsi="Times New Roman" w:cs="Times New Roman"/>
          <w:sz w:val="24"/>
          <w:szCs w:val="24"/>
          <w:u w:val="single"/>
        </w:rPr>
        <w:t>-</w:t>
      </w:r>
      <w:r w:rsidR="00EA2566">
        <w:rPr>
          <w:rFonts w:ascii="Times New Roman" w:hAnsi="Times New Roman" w:cs="Times New Roman"/>
          <w:sz w:val="24"/>
          <w:szCs w:val="24"/>
          <w:u w:val="single"/>
          <w:lang w:val="en-US"/>
        </w:rPr>
        <w:t>ct</w:t>
      </w:r>
      <w:r w:rsidR="00EA2566" w:rsidRPr="00EA2566">
        <w:rPr>
          <w:rFonts w:ascii="Times New Roman" w:hAnsi="Times New Roman" w:cs="Times New Roman"/>
          <w:sz w:val="24"/>
          <w:szCs w:val="24"/>
          <w:u w:val="single"/>
        </w:rPr>
        <w:t>@</w:t>
      </w:r>
      <w:proofErr w:type="spellStart"/>
      <w:r w:rsidR="00EA2566">
        <w:rPr>
          <w:rFonts w:ascii="Times New Roman" w:hAnsi="Times New Roman" w:cs="Times New Roman"/>
          <w:sz w:val="24"/>
          <w:szCs w:val="24"/>
          <w:u w:val="single"/>
          <w:lang w:val="en-US"/>
        </w:rPr>
        <w:t>yandex</w:t>
      </w:r>
      <w:proofErr w:type="spellEnd"/>
      <w:r w:rsidR="00EA2566" w:rsidRPr="00EA2566">
        <w:rPr>
          <w:rFonts w:ascii="Times New Roman" w:hAnsi="Times New Roman" w:cs="Times New Roman"/>
          <w:sz w:val="24"/>
          <w:szCs w:val="24"/>
          <w:u w:val="single"/>
        </w:rPr>
        <w:t>.</w:t>
      </w:r>
      <w:proofErr w:type="spellStart"/>
      <w:r w:rsidR="00EA2566">
        <w:rPr>
          <w:rFonts w:ascii="Times New Roman" w:hAnsi="Times New Roman" w:cs="Times New Roman"/>
          <w:sz w:val="24"/>
          <w:szCs w:val="24"/>
          <w:u w:val="single"/>
          <w:lang w:val="en-US"/>
        </w:rPr>
        <w:t>ru</w:t>
      </w:r>
      <w:proofErr w:type="spellEnd"/>
      <w:r w:rsidR="00EA2566" w:rsidRPr="00ED68A2">
        <w:rPr>
          <w:rFonts w:ascii="Times New Roman" w:hAnsi="Times New Roman" w:cs="Times New Roman"/>
          <w:sz w:val="24"/>
        </w:rPr>
        <w:t xml:space="preserve"> до</w:t>
      </w:r>
      <w:r w:rsidR="00EA2566" w:rsidRPr="00ED68A2">
        <w:rPr>
          <w:rFonts w:ascii="Times New Roman" w:hAnsi="Times New Roman" w:cs="Times New Roman"/>
          <w:b/>
          <w:sz w:val="24"/>
        </w:rPr>
        <w:t xml:space="preserve"> </w:t>
      </w:r>
      <w:r w:rsidR="00EA2566" w:rsidRPr="00EA2566">
        <w:rPr>
          <w:rFonts w:ascii="Times New Roman" w:hAnsi="Times New Roman" w:cs="Times New Roman"/>
          <w:b/>
          <w:bCs/>
          <w:sz w:val="24"/>
          <w:u w:val="single"/>
        </w:rPr>
        <w:t>31</w:t>
      </w:r>
      <w:r w:rsidR="00EA2566" w:rsidRPr="00ED68A2">
        <w:rPr>
          <w:rFonts w:ascii="Times New Roman" w:hAnsi="Times New Roman" w:cs="Times New Roman"/>
          <w:b/>
          <w:bCs/>
          <w:sz w:val="24"/>
          <w:u w:val="single"/>
        </w:rPr>
        <w:t xml:space="preserve"> марта 201</w:t>
      </w:r>
      <w:r w:rsidR="00EA2566" w:rsidRPr="00EA2566">
        <w:rPr>
          <w:rFonts w:ascii="Times New Roman" w:hAnsi="Times New Roman" w:cs="Times New Roman"/>
          <w:b/>
          <w:bCs/>
          <w:sz w:val="24"/>
          <w:u w:val="single"/>
        </w:rPr>
        <w:t>7</w:t>
      </w:r>
      <w:r w:rsidR="00EA2566" w:rsidRPr="00ED68A2">
        <w:rPr>
          <w:rFonts w:ascii="Times New Roman" w:hAnsi="Times New Roman" w:cs="Times New Roman"/>
          <w:b/>
          <w:bCs/>
          <w:sz w:val="24"/>
          <w:u w:val="single"/>
        </w:rPr>
        <w:t xml:space="preserve"> года</w:t>
      </w:r>
      <w:r w:rsidR="00EA2566">
        <w:rPr>
          <w:rFonts w:ascii="Times New Roman" w:hAnsi="Times New Roman" w:cs="Times New Roman"/>
          <w:sz w:val="24"/>
        </w:rPr>
        <w:t xml:space="preserve"> </w:t>
      </w:r>
      <w:r>
        <w:rPr>
          <w:rFonts w:ascii="Times New Roman" w:hAnsi="Times New Roman" w:cs="Times New Roman"/>
          <w:sz w:val="24"/>
          <w:szCs w:val="24"/>
        </w:rPr>
        <w:t>(Приложение</w:t>
      </w:r>
      <w:r w:rsidR="00545CAB">
        <w:rPr>
          <w:rFonts w:ascii="Times New Roman" w:hAnsi="Times New Roman" w:cs="Times New Roman"/>
          <w:sz w:val="24"/>
          <w:szCs w:val="24"/>
        </w:rPr>
        <w:t xml:space="preserve"> 2</w:t>
      </w:r>
      <w:r>
        <w:rPr>
          <w:rFonts w:ascii="Times New Roman" w:hAnsi="Times New Roman" w:cs="Times New Roman"/>
          <w:sz w:val="24"/>
          <w:szCs w:val="24"/>
        </w:rPr>
        <w:t>)</w:t>
      </w:r>
      <w:r w:rsidR="00545CAB">
        <w:rPr>
          <w:rFonts w:ascii="Times New Roman" w:hAnsi="Times New Roman" w:cs="Times New Roman"/>
          <w:sz w:val="24"/>
          <w:szCs w:val="24"/>
        </w:rPr>
        <w:t>.</w:t>
      </w:r>
    </w:p>
    <w:p w:rsidR="00ED68A2" w:rsidRDefault="00ED68A2" w:rsidP="00ED68A2">
      <w:pPr>
        <w:spacing w:after="0"/>
        <w:rPr>
          <w:rFonts w:ascii="Times New Roman" w:hAnsi="Times New Roman" w:cs="Times New Roman"/>
          <w:sz w:val="24"/>
          <w:szCs w:val="24"/>
        </w:rPr>
      </w:pPr>
    </w:p>
    <w:p w:rsidR="00260B3D" w:rsidRDefault="00260B3D" w:rsidP="00260B3D">
      <w:pPr>
        <w:spacing w:after="0"/>
        <w:rPr>
          <w:rFonts w:ascii="Times New Roman" w:hAnsi="Times New Roman" w:cs="Times New Roman"/>
          <w:sz w:val="24"/>
          <w:szCs w:val="24"/>
        </w:rPr>
      </w:pPr>
    </w:p>
    <w:p w:rsidR="00ED68A2" w:rsidRPr="00983A85" w:rsidRDefault="00ED68A2" w:rsidP="00983A85">
      <w:pPr>
        <w:spacing w:after="0"/>
        <w:jc w:val="center"/>
        <w:rPr>
          <w:rFonts w:ascii="Times New Roman" w:hAnsi="Times New Roman" w:cs="Times New Roman"/>
          <w:b/>
          <w:sz w:val="24"/>
          <w:szCs w:val="24"/>
        </w:rPr>
      </w:pPr>
      <w:r w:rsidRPr="00ED68A2">
        <w:rPr>
          <w:rFonts w:ascii="Times New Roman" w:hAnsi="Times New Roman" w:cs="Times New Roman"/>
          <w:b/>
          <w:sz w:val="24"/>
          <w:szCs w:val="24"/>
        </w:rPr>
        <w:t xml:space="preserve">5. </w:t>
      </w:r>
      <w:r w:rsidR="0081182F">
        <w:rPr>
          <w:rFonts w:ascii="Times New Roman" w:hAnsi="Times New Roman" w:cs="Times New Roman"/>
          <w:b/>
          <w:sz w:val="24"/>
          <w:szCs w:val="24"/>
        </w:rPr>
        <w:t>Орг</w:t>
      </w:r>
      <w:r w:rsidR="00EA2566">
        <w:rPr>
          <w:rFonts w:ascii="Times New Roman" w:hAnsi="Times New Roman" w:cs="Times New Roman"/>
          <w:b/>
          <w:sz w:val="24"/>
          <w:szCs w:val="24"/>
        </w:rPr>
        <w:t>анизаторы</w:t>
      </w:r>
    </w:p>
    <w:p w:rsidR="0081182F" w:rsidRPr="00F72C0D" w:rsidRDefault="00983A85" w:rsidP="00F72C0D">
      <w:pPr>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5.1</w:t>
      </w:r>
      <w:r w:rsidR="00ED68A2" w:rsidRPr="00ED68A2">
        <w:rPr>
          <w:rFonts w:ascii="Times New Roman" w:hAnsi="Times New Roman" w:cs="Times New Roman"/>
          <w:color w:val="000000"/>
          <w:sz w:val="24"/>
          <w:szCs w:val="24"/>
        </w:rPr>
        <w:t xml:space="preserve">. </w:t>
      </w:r>
      <w:r w:rsidR="00F72C0D">
        <w:rPr>
          <w:rFonts w:ascii="Times New Roman" w:hAnsi="Times New Roman" w:cs="Times New Roman"/>
          <w:b/>
          <w:sz w:val="24"/>
          <w:szCs w:val="24"/>
        </w:rPr>
        <w:t>Орг</w:t>
      </w:r>
      <w:r w:rsidR="00EA2AAE">
        <w:rPr>
          <w:rFonts w:ascii="Times New Roman" w:hAnsi="Times New Roman" w:cs="Times New Roman"/>
          <w:b/>
          <w:sz w:val="24"/>
          <w:szCs w:val="24"/>
        </w:rPr>
        <w:t>анизатор</w:t>
      </w:r>
      <w:r w:rsidR="00F72C0D" w:rsidRPr="00ED68A2">
        <w:rPr>
          <w:rFonts w:ascii="Times New Roman" w:hAnsi="Times New Roman" w:cs="Times New Roman"/>
          <w:b/>
          <w:sz w:val="24"/>
          <w:szCs w:val="24"/>
        </w:rPr>
        <w:t xml:space="preserve"> </w:t>
      </w:r>
      <w:r w:rsidR="00F72C0D">
        <w:rPr>
          <w:rFonts w:ascii="Times New Roman" w:hAnsi="Times New Roman" w:cs="Times New Roman"/>
          <w:b/>
          <w:color w:val="000000"/>
          <w:sz w:val="24"/>
          <w:szCs w:val="24"/>
        </w:rPr>
        <w:t>определяет</w:t>
      </w:r>
      <w:r w:rsidR="00ED68A2" w:rsidRPr="00ED68A2">
        <w:rPr>
          <w:rFonts w:ascii="Times New Roman" w:hAnsi="Times New Roman" w:cs="Times New Roman"/>
          <w:b/>
          <w:color w:val="000000"/>
          <w:sz w:val="24"/>
          <w:szCs w:val="24"/>
        </w:rPr>
        <w:t>:</w:t>
      </w:r>
    </w:p>
    <w:p w:rsidR="003E6562" w:rsidRPr="0081182F" w:rsidRDefault="003E6562" w:rsidP="0081182F">
      <w:pPr>
        <w:numPr>
          <w:ilvl w:val="0"/>
          <w:numId w:val="7"/>
        </w:numPr>
        <w:spacing w:after="0"/>
        <w:jc w:val="both"/>
        <w:rPr>
          <w:rFonts w:ascii="Times New Roman" w:hAnsi="Times New Roman" w:cs="Times New Roman"/>
          <w:sz w:val="24"/>
          <w:szCs w:val="24"/>
        </w:rPr>
      </w:pPr>
      <w:r w:rsidRPr="003E6562">
        <w:rPr>
          <w:rFonts w:ascii="Times New Roman" w:hAnsi="Times New Roman" w:cs="Times New Roman"/>
          <w:sz w:val="24"/>
          <w:szCs w:val="24"/>
        </w:rPr>
        <w:t>Сроки и место проведения</w:t>
      </w:r>
      <w:r>
        <w:rPr>
          <w:rFonts w:ascii="Times New Roman" w:hAnsi="Times New Roman" w:cs="Times New Roman"/>
          <w:sz w:val="24"/>
          <w:szCs w:val="24"/>
        </w:rPr>
        <w:t xml:space="preserve"> Деловой игры</w:t>
      </w:r>
      <w:r w:rsidRPr="003E6562">
        <w:rPr>
          <w:rFonts w:ascii="Times New Roman" w:hAnsi="Times New Roman" w:cs="Times New Roman"/>
          <w:sz w:val="24"/>
          <w:szCs w:val="24"/>
        </w:rPr>
        <w:t>;</w:t>
      </w:r>
    </w:p>
    <w:p w:rsidR="003E6562" w:rsidRPr="003E6562" w:rsidRDefault="003E6562" w:rsidP="003E6562">
      <w:pPr>
        <w:numPr>
          <w:ilvl w:val="0"/>
          <w:numId w:val="7"/>
        </w:numPr>
        <w:spacing w:after="0"/>
        <w:jc w:val="both"/>
        <w:rPr>
          <w:rFonts w:ascii="Times New Roman" w:hAnsi="Times New Roman" w:cs="Times New Roman"/>
          <w:sz w:val="24"/>
          <w:szCs w:val="24"/>
        </w:rPr>
      </w:pPr>
      <w:r w:rsidRPr="003E6562">
        <w:rPr>
          <w:rFonts w:ascii="Times New Roman" w:hAnsi="Times New Roman" w:cs="Times New Roman"/>
          <w:sz w:val="24"/>
          <w:szCs w:val="24"/>
        </w:rPr>
        <w:t>Призы участникам;</w:t>
      </w:r>
    </w:p>
    <w:p w:rsidR="003E6562" w:rsidRPr="003E6562" w:rsidRDefault="00F72C0D" w:rsidP="003E6562">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Состав жюри.</w:t>
      </w:r>
      <w:r w:rsidR="00EF647C">
        <w:rPr>
          <w:rFonts w:ascii="Times New Roman" w:hAnsi="Times New Roman" w:cs="Times New Roman"/>
          <w:sz w:val="24"/>
          <w:szCs w:val="24"/>
        </w:rPr>
        <w:t xml:space="preserve"> В состав жюри входят представители </w:t>
      </w:r>
      <w:r w:rsidR="00EA2AAE">
        <w:rPr>
          <w:rFonts w:ascii="Times New Roman" w:hAnsi="Times New Roman" w:cs="Times New Roman"/>
          <w:sz w:val="24"/>
          <w:szCs w:val="24"/>
        </w:rPr>
        <w:t>организаций г</w:t>
      </w:r>
      <w:proofErr w:type="gramStart"/>
      <w:r w:rsidR="00EA2AAE">
        <w:rPr>
          <w:rFonts w:ascii="Times New Roman" w:hAnsi="Times New Roman" w:cs="Times New Roman"/>
          <w:sz w:val="24"/>
          <w:szCs w:val="24"/>
        </w:rPr>
        <w:t>.</w:t>
      </w:r>
      <w:r w:rsidR="007744C5">
        <w:rPr>
          <w:rFonts w:ascii="Times New Roman" w:hAnsi="Times New Roman" w:cs="Times New Roman"/>
          <w:sz w:val="24"/>
          <w:szCs w:val="24"/>
        </w:rPr>
        <w:t>П</w:t>
      </w:r>
      <w:proofErr w:type="gramEnd"/>
      <w:r w:rsidR="007744C5">
        <w:rPr>
          <w:rFonts w:ascii="Times New Roman" w:hAnsi="Times New Roman" w:cs="Times New Roman"/>
          <w:sz w:val="24"/>
          <w:szCs w:val="24"/>
        </w:rPr>
        <w:t>ерми, участвующих в Деловой игре</w:t>
      </w:r>
      <w:r w:rsidR="00EA2AAE">
        <w:rPr>
          <w:rFonts w:ascii="Times New Roman" w:hAnsi="Times New Roman" w:cs="Times New Roman"/>
          <w:sz w:val="24"/>
          <w:szCs w:val="24"/>
        </w:rPr>
        <w:t>.</w:t>
      </w:r>
    </w:p>
    <w:p w:rsidR="00F72C0D" w:rsidRDefault="003E6562" w:rsidP="0081182F">
      <w:pPr>
        <w:spacing w:after="0"/>
        <w:rPr>
          <w:rFonts w:ascii="Times New Roman" w:hAnsi="Times New Roman" w:cs="Times New Roman"/>
          <w:sz w:val="24"/>
          <w:szCs w:val="24"/>
        </w:rPr>
      </w:pPr>
      <w:r>
        <w:rPr>
          <w:rFonts w:ascii="Times New Roman" w:hAnsi="Times New Roman" w:cs="Times New Roman"/>
          <w:sz w:val="24"/>
          <w:szCs w:val="24"/>
        </w:rPr>
        <w:t>5</w:t>
      </w:r>
      <w:r w:rsidR="00FD2E5C">
        <w:rPr>
          <w:rFonts w:ascii="Times New Roman" w:hAnsi="Times New Roman" w:cs="Times New Roman"/>
          <w:sz w:val="24"/>
          <w:szCs w:val="24"/>
        </w:rPr>
        <w:t>.</w:t>
      </w:r>
      <w:r w:rsidR="00983A85">
        <w:rPr>
          <w:rFonts w:ascii="Times New Roman" w:hAnsi="Times New Roman" w:cs="Times New Roman"/>
          <w:sz w:val="24"/>
          <w:szCs w:val="24"/>
        </w:rPr>
        <w:t>2</w:t>
      </w:r>
      <w:r w:rsidR="00FD2E5C">
        <w:rPr>
          <w:rFonts w:ascii="Times New Roman" w:hAnsi="Times New Roman" w:cs="Times New Roman"/>
          <w:sz w:val="24"/>
          <w:szCs w:val="24"/>
        </w:rPr>
        <w:t xml:space="preserve">. </w:t>
      </w:r>
      <w:r w:rsidR="00F72C0D">
        <w:rPr>
          <w:rFonts w:ascii="Times New Roman" w:hAnsi="Times New Roman" w:cs="Times New Roman"/>
          <w:b/>
          <w:sz w:val="24"/>
          <w:szCs w:val="24"/>
        </w:rPr>
        <w:t>Орг</w:t>
      </w:r>
      <w:r w:rsidR="00EA2AAE">
        <w:rPr>
          <w:rFonts w:ascii="Times New Roman" w:hAnsi="Times New Roman" w:cs="Times New Roman"/>
          <w:b/>
          <w:sz w:val="24"/>
          <w:szCs w:val="24"/>
        </w:rPr>
        <w:t>анизатор</w:t>
      </w:r>
      <w:r w:rsidR="00F72C0D" w:rsidRPr="00ED68A2">
        <w:rPr>
          <w:rFonts w:ascii="Times New Roman" w:hAnsi="Times New Roman" w:cs="Times New Roman"/>
          <w:b/>
          <w:sz w:val="24"/>
          <w:szCs w:val="24"/>
        </w:rPr>
        <w:t xml:space="preserve"> </w:t>
      </w:r>
      <w:r w:rsidR="00F72C0D">
        <w:rPr>
          <w:rFonts w:ascii="Times New Roman" w:hAnsi="Times New Roman" w:cs="Times New Roman"/>
          <w:b/>
          <w:color w:val="000000"/>
          <w:sz w:val="24"/>
          <w:szCs w:val="24"/>
        </w:rPr>
        <w:t>разрабатывает</w:t>
      </w:r>
      <w:r w:rsidR="00120A0E">
        <w:rPr>
          <w:rFonts w:ascii="Times New Roman" w:hAnsi="Times New Roman" w:cs="Times New Roman"/>
          <w:b/>
          <w:color w:val="000000"/>
          <w:sz w:val="24"/>
          <w:szCs w:val="24"/>
        </w:rPr>
        <w:t>:</w:t>
      </w:r>
    </w:p>
    <w:p w:rsidR="00F72C0D" w:rsidRPr="00EF647C" w:rsidRDefault="00F72C0D" w:rsidP="00EF647C">
      <w:pPr>
        <w:pStyle w:val="a3"/>
        <w:numPr>
          <w:ilvl w:val="0"/>
          <w:numId w:val="15"/>
        </w:numPr>
        <w:spacing w:after="0"/>
        <w:rPr>
          <w:rFonts w:ascii="Times New Roman" w:hAnsi="Times New Roman" w:cs="Times New Roman"/>
          <w:sz w:val="24"/>
          <w:szCs w:val="24"/>
        </w:rPr>
      </w:pPr>
      <w:r w:rsidRPr="00EF647C">
        <w:rPr>
          <w:rFonts w:ascii="Times New Roman" w:hAnsi="Times New Roman" w:cs="Times New Roman"/>
          <w:sz w:val="24"/>
          <w:szCs w:val="24"/>
        </w:rPr>
        <w:t>Положение</w:t>
      </w:r>
      <w:r w:rsidR="00EF647C" w:rsidRPr="00EF647C">
        <w:rPr>
          <w:rFonts w:ascii="Times New Roman" w:hAnsi="Times New Roman" w:cs="Times New Roman"/>
          <w:sz w:val="24"/>
          <w:szCs w:val="24"/>
        </w:rPr>
        <w:t>;</w:t>
      </w:r>
    </w:p>
    <w:p w:rsidR="00EF647C" w:rsidRPr="00EF647C" w:rsidRDefault="00EF647C" w:rsidP="00EF647C">
      <w:pPr>
        <w:pStyle w:val="a3"/>
        <w:numPr>
          <w:ilvl w:val="0"/>
          <w:numId w:val="15"/>
        </w:numPr>
        <w:spacing w:after="0"/>
        <w:rPr>
          <w:rFonts w:ascii="Times New Roman" w:hAnsi="Times New Roman" w:cs="Times New Roman"/>
          <w:sz w:val="24"/>
          <w:szCs w:val="24"/>
        </w:rPr>
      </w:pPr>
      <w:r w:rsidRPr="00EF647C">
        <w:rPr>
          <w:rFonts w:ascii="Times New Roman" w:hAnsi="Times New Roman" w:cs="Times New Roman"/>
          <w:sz w:val="24"/>
          <w:szCs w:val="24"/>
        </w:rPr>
        <w:t>Пр</w:t>
      </w:r>
      <w:r>
        <w:rPr>
          <w:rFonts w:ascii="Times New Roman" w:hAnsi="Times New Roman" w:cs="Times New Roman"/>
          <w:sz w:val="24"/>
          <w:szCs w:val="24"/>
        </w:rPr>
        <w:t>ограмму проведения Деловой игры.</w:t>
      </w:r>
    </w:p>
    <w:p w:rsidR="005A0C98" w:rsidRDefault="00983A85" w:rsidP="00120A0E">
      <w:pPr>
        <w:spacing w:after="0"/>
        <w:jc w:val="both"/>
        <w:rPr>
          <w:rFonts w:ascii="Times New Roman" w:hAnsi="Times New Roman" w:cs="Times New Roman"/>
          <w:sz w:val="24"/>
          <w:szCs w:val="24"/>
        </w:rPr>
      </w:pPr>
      <w:r>
        <w:rPr>
          <w:rFonts w:ascii="Times New Roman" w:hAnsi="Times New Roman" w:cs="Times New Roman"/>
          <w:sz w:val="24"/>
          <w:szCs w:val="24"/>
        </w:rPr>
        <w:t>5.3</w:t>
      </w:r>
      <w:r w:rsidR="00F72C0D">
        <w:rPr>
          <w:rFonts w:ascii="Times New Roman" w:hAnsi="Times New Roman" w:cs="Times New Roman"/>
          <w:sz w:val="24"/>
          <w:szCs w:val="24"/>
        </w:rPr>
        <w:t>.</w:t>
      </w:r>
      <w:r>
        <w:rPr>
          <w:rFonts w:ascii="Times New Roman" w:hAnsi="Times New Roman" w:cs="Times New Roman"/>
          <w:sz w:val="24"/>
          <w:szCs w:val="24"/>
        </w:rPr>
        <w:t xml:space="preserve"> </w:t>
      </w:r>
      <w:r w:rsidR="00FD2E5C">
        <w:rPr>
          <w:rFonts w:ascii="Times New Roman" w:hAnsi="Times New Roman" w:cs="Times New Roman"/>
          <w:sz w:val="24"/>
          <w:szCs w:val="24"/>
        </w:rPr>
        <w:t>Орг</w:t>
      </w:r>
      <w:r w:rsidR="00EA2AAE">
        <w:rPr>
          <w:rFonts w:ascii="Times New Roman" w:hAnsi="Times New Roman" w:cs="Times New Roman"/>
          <w:sz w:val="24"/>
          <w:szCs w:val="24"/>
        </w:rPr>
        <w:t>анизатор</w:t>
      </w:r>
      <w:r w:rsidR="003E6562">
        <w:rPr>
          <w:rFonts w:ascii="Times New Roman" w:hAnsi="Times New Roman" w:cs="Times New Roman"/>
          <w:sz w:val="24"/>
          <w:szCs w:val="24"/>
        </w:rPr>
        <w:t xml:space="preserve"> Деловой игры</w:t>
      </w:r>
      <w:r w:rsidR="00EA2AAE">
        <w:rPr>
          <w:rFonts w:ascii="Times New Roman" w:hAnsi="Times New Roman" w:cs="Times New Roman"/>
          <w:sz w:val="24"/>
          <w:szCs w:val="24"/>
        </w:rPr>
        <w:t xml:space="preserve"> оставляе</w:t>
      </w:r>
      <w:r w:rsidR="00FD2E5C">
        <w:rPr>
          <w:rFonts w:ascii="Times New Roman" w:hAnsi="Times New Roman" w:cs="Times New Roman"/>
          <w:sz w:val="24"/>
          <w:szCs w:val="24"/>
        </w:rPr>
        <w:t>т за собой право вносить</w:t>
      </w:r>
      <w:r w:rsidR="00F72C0D">
        <w:rPr>
          <w:rFonts w:ascii="Times New Roman" w:hAnsi="Times New Roman" w:cs="Times New Roman"/>
          <w:sz w:val="24"/>
          <w:szCs w:val="24"/>
        </w:rPr>
        <w:t xml:space="preserve"> оперативные</w:t>
      </w:r>
      <w:r w:rsidR="00FD2E5C">
        <w:rPr>
          <w:rFonts w:ascii="Times New Roman" w:hAnsi="Times New Roman" w:cs="Times New Roman"/>
          <w:sz w:val="24"/>
          <w:szCs w:val="24"/>
        </w:rPr>
        <w:t xml:space="preserve"> изменения в условия и порядок проведения Деловой игры.</w:t>
      </w:r>
    </w:p>
    <w:p w:rsidR="0081182F" w:rsidRDefault="0081182F" w:rsidP="0081182F">
      <w:pPr>
        <w:spacing w:after="0"/>
        <w:jc w:val="both"/>
        <w:rPr>
          <w:rFonts w:ascii="Times New Roman" w:hAnsi="Times New Roman" w:cs="Times New Roman"/>
          <w:sz w:val="24"/>
          <w:szCs w:val="24"/>
        </w:rPr>
      </w:pPr>
    </w:p>
    <w:p w:rsidR="00134624" w:rsidRDefault="00134624" w:rsidP="0081182F">
      <w:pPr>
        <w:spacing w:after="0"/>
        <w:rPr>
          <w:rFonts w:ascii="Times New Roman" w:hAnsi="Times New Roman" w:cs="Times New Roman"/>
          <w:sz w:val="24"/>
          <w:szCs w:val="24"/>
        </w:rPr>
      </w:pPr>
    </w:p>
    <w:p w:rsidR="00FD2E5C" w:rsidRDefault="003E6562" w:rsidP="005A0C98">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FD2E5C">
        <w:rPr>
          <w:rFonts w:ascii="Times New Roman" w:hAnsi="Times New Roman" w:cs="Times New Roman"/>
          <w:b/>
          <w:sz w:val="24"/>
          <w:szCs w:val="24"/>
        </w:rPr>
        <w:t>. Условия участия и проведения Деловой игры</w:t>
      </w:r>
    </w:p>
    <w:p w:rsidR="00F22BE2" w:rsidRDefault="00134624" w:rsidP="005A0C98">
      <w:pPr>
        <w:spacing w:after="0"/>
        <w:rPr>
          <w:rFonts w:ascii="Times New Roman" w:hAnsi="Times New Roman" w:cs="Times New Roman"/>
          <w:sz w:val="24"/>
          <w:szCs w:val="24"/>
        </w:rPr>
      </w:pPr>
      <w:r>
        <w:rPr>
          <w:rFonts w:ascii="Times New Roman" w:hAnsi="Times New Roman" w:cs="Times New Roman"/>
          <w:sz w:val="24"/>
          <w:szCs w:val="24"/>
        </w:rPr>
        <w:t>6.1</w:t>
      </w:r>
      <w:r w:rsidR="00F22BE2">
        <w:rPr>
          <w:rFonts w:ascii="Times New Roman" w:hAnsi="Times New Roman" w:cs="Times New Roman"/>
          <w:sz w:val="24"/>
          <w:szCs w:val="24"/>
        </w:rPr>
        <w:t xml:space="preserve">. </w:t>
      </w:r>
      <w:r w:rsidR="00920406">
        <w:rPr>
          <w:rFonts w:ascii="Times New Roman" w:hAnsi="Times New Roman" w:cs="Times New Roman"/>
          <w:sz w:val="24"/>
          <w:szCs w:val="24"/>
        </w:rPr>
        <w:t>Участие в Деловой игре регламентируется определенным ходом игры (</w:t>
      </w:r>
      <w:r w:rsidR="00484825">
        <w:rPr>
          <w:rFonts w:ascii="Times New Roman" w:hAnsi="Times New Roman" w:cs="Times New Roman"/>
          <w:sz w:val="24"/>
          <w:szCs w:val="24"/>
        </w:rPr>
        <w:t>Приложение 3</w:t>
      </w:r>
      <w:r w:rsidR="00920406">
        <w:rPr>
          <w:rFonts w:ascii="Times New Roman" w:hAnsi="Times New Roman" w:cs="Times New Roman"/>
          <w:sz w:val="24"/>
          <w:szCs w:val="24"/>
        </w:rPr>
        <w:t>) и планом игры (</w:t>
      </w:r>
      <w:r w:rsidR="00484825">
        <w:rPr>
          <w:rFonts w:ascii="Times New Roman" w:hAnsi="Times New Roman" w:cs="Times New Roman"/>
          <w:sz w:val="24"/>
          <w:szCs w:val="24"/>
        </w:rPr>
        <w:t>Приложение 4</w:t>
      </w:r>
      <w:r w:rsidR="00920406">
        <w:rPr>
          <w:rFonts w:ascii="Times New Roman" w:hAnsi="Times New Roman" w:cs="Times New Roman"/>
          <w:sz w:val="24"/>
          <w:szCs w:val="24"/>
        </w:rPr>
        <w:t>);</w:t>
      </w:r>
    </w:p>
    <w:p w:rsidR="00920406" w:rsidRDefault="00134624" w:rsidP="005A0C98">
      <w:pPr>
        <w:spacing w:after="0"/>
        <w:rPr>
          <w:rFonts w:ascii="Times New Roman" w:hAnsi="Times New Roman" w:cs="Times New Roman"/>
          <w:sz w:val="24"/>
          <w:szCs w:val="24"/>
        </w:rPr>
      </w:pPr>
      <w:r>
        <w:rPr>
          <w:rFonts w:ascii="Times New Roman" w:hAnsi="Times New Roman" w:cs="Times New Roman"/>
          <w:sz w:val="24"/>
          <w:szCs w:val="24"/>
        </w:rPr>
        <w:t>6.2</w:t>
      </w:r>
      <w:r w:rsidR="00920406">
        <w:rPr>
          <w:rFonts w:ascii="Times New Roman" w:hAnsi="Times New Roman" w:cs="Times New Roman"/>
          <w:sz w:val="24"/>
          <w:szCs w:val="24"/>
        </w:rPr>
        <w:t>. Действия работодателей в рамках игры описаны в инструкции (</w:t>
      </w:r>
      <w:r w:rsidR="00484825">
        <w:rPr>
          <w:rFonts w:ascii="Times New Roman" w:hAnsi="Times New Roman" w:cs="Times New Roman"/>
          <w:sz w:val="24"/>
          <w:szCs w:val="24"/>
        </w:rPr>
        <w:t>Приложение 5</w:t>
      </w:r>
      <w:r w:rsidR="00920406">
        <w:rPr>
          <w:rFonts w:ascii="Times New Roman" w:hAnsi="Times New Roman" w:cs="Times New Roman"/>
          <w:sz w:val="24"/>
          <w:szCs w:val="24"/>
        </w:rPr>
        <w:t>);</w:t>
      </w:r>
    </w:p>
    <w:p w:rsidR="004F6059" w:rsidRDefault="00F72C0D" w:rsidP="003955F9">
      <w:pPr>
        <w:spacing w:after="0"/>
        <w:rPr>
          <w:rFonts w:ascii="Times New Roman" w:hAnsi="Times New Roman" w:cs="Times New Roman"/>
          <w:sz w:val="24"/>
          <w:szCs w:val="24"/>
        </w:rPr>
      </w:pPr>
      <w:r>
        <w:rPr>
          <w:rFonts w:ascii="Times New Roman" w:hAnsi="Times New Roman" w:cs="Times New Roman"/>
          <w:sz w:val="24"/>
          <w:szCs w:val="24"/>
        </w:rPr>
        <w:t>6.3.</w:t>
      </w:r>
      <w:r w:rsidR="00F22BE2">
        <w:rPr>
          <w:rFonts w:ascii="Times New Roman" w:hAnsi="Times New Roman" w:cs="Times New Roman"/>
          <w:sz w:val="24"/>
          <w:szCs w:val="24"/>
        </w:rPr>
        <w:t xml:space="preserve"> Участие в Деловой игре осущест</w:t>
      </w:r>
      <w:r w:rsidR="00430B98">
        <w:rPr>
          <w:rFonts w:ascii="Times New Roman" w:hAnsi="Times New Roman" w:cs="Times New Roman"/>
          <w:sz w:val="24"/>
          <w:szCs w:val="24"/>
        </w:rPr>
        <w:t>вляется на безвозмездной основе;</w:t>
      </w:r>
    </w:p>
    <w:p w:rsidR="00920406" w:rsidRDefault="00F72C0D" w:rsidP="003955F9">
      <w:pPr>
        <w:spacing w:after="0"/>
        <w:rPr>
          <w:rFonts w:ascii="Times New Roman" w:hAnsi="Times New Roman" w:cs="Times New Roman"/>
          <w:sz w:val="24"/>
          <w:szCs w:val="24"/>
        </w:rPr>
      </w:pPr>
      <w:r>
        <w:rPr>
          <w:rFonts w:ascii="Times New Roman" w:hAnsi="Times New Roman" w:cs="Times New Roman"/>
          <w:sz w:val="24"/>
          <w:szCs w:val="24"/>
        </w:rPr>
        <w:t>6.4</w:t>
      </w:r>
      <w:r w:rsidR="00920406">
        <w:rPr>
          <w:rFonts w:ascii="Times New Roman" w:hAnsi="Times New Roman" w:cs="Times New Roman"/>
          <w:sz w:val="24"/>
          <w:szCs w:val="24"/>
        </w:rPr>
        <w:t xml:space="preserve">. Деловая игра проходит в </w:t>
      </w:r>
      <w:r w:rsidR="00920406">
        <w:rPr>
          <w:rFonts w:ascii="Times New Roman" w:hAnsi="Times New Roman" w:cs="Times New Roman"/>
          <w:sz w:val="24"/>
          <w:szCs w:val="24"/>
          <w:lang w:val="en-US"/>
        </w:rPr>
        <w:t>I</w:t>
      </w:r>
      <w:r w:rsidR="00920406" w:rsidRPr="00920406">
        <w:rPr>
          <w:rFonts w:ascii="Times New Roman" w:hAnsi="Times New Roman" w:cs="Times New Roman"/>
          <w:sz w:val="24"/>
          <w:szCs w:val="24"/>
        </w:rPr>
        <w:t xml:space="preserve"> </w:t>
      </w:r>
      <w:r w:rsidR="00920406">
        <w:rPr>
          <w:rFonts w:ascii="Times New Roman" w:hAnsi="Times New Roman" w:cs="Times New Roman"/>
          <w:sz w:val="24"/>
          <w:szCs w:val="24"/>
        </w:rPr>
        <w:t>этап</w:t>
      </w:r>
      <w:r w:rsidR="00430B98">
        <w:rPr>
          <w:rFonts w:ascii="Times New Roman" w:hAnsi="Times New Roman" w:cs="Times New Roman"/>
          <w:sz w:val="24"/>
          <w:szCs w:val="24"/>
        </w:rPr>
        <w:t>;</w:t>
      </w:r>
    </w:p>
    <w:p w:rsidR="005B7F44" w:rsidRDefault="004F6059" w:rsidP="003955F9">
      <w:pPr>
        <w:spacing w:after="0"/>
        <w:rPr>
          <w:rFonts w:ascii="Times New Roman" w:hAnsi="Times New Roman" w:cs="Times New Roman"/>
          <w:sz w:val="24"/>
          <w:szCs w:val="24"/>
        </w:rPr>
      </w:pPr>
      <w:r>
        <w:rPr>
          <w:rFonts w:ascii="Times New Roman" w:hAnsi="Times New Roman" w:cs="Times New Roman"/>
          <w:sz w:val="24"/>
          <w:szCs w:val="24"/>
        </w:rPr>
        <w:t>6</w:t>
      </w:r>
      <w:r w:rsidR="00484825">
        <w:rPr>
          <w:rFonts w:ascii="Times New Roman" w:hAnsi="Times New Roman" w:cs="Times New Roman"/>
          <w:sz w:val="24"/>
          <w:szCs w:val="24"/>
        </w:rPr>
        <w:t>.</w:t>
      </w:r>
      <w:r w:rsidR="00F72C0D">
        <w:rPr>
          <w:rFonts w:ascii="Times New Roman" w:hAnsi="Times New Roman" w:cs="Times New Roman"/>
          <w:sz w:val="24"/>
          <w:szCs w:val="24"/>
        </w:rPr>
        <w:t>5</w:t>
      </w:r>
      <w:r w:rsidR="00484825">
        <w:rPr>
          <w:rFonts w:ascii="Times New Roman" w:hAnsi="Times New Roman" w:cs="Times New Roman"/>
          <w:sz w:val="24"/>
          <w:szCs w:val="24"/>
        </w:rPr>
        <w:t>.</w:t>
      </w:r>
      <w:r w:rsidR="003955F9">
        <w:rPr>
          <w:rFonts w:ascii="Times New Roman" w:hAnsi="Times New Roman" w:cs="Times New Roman"/>
          <w:sz w:val="24"/>
          <w:szCs w:val="24"/>
        </w:rPr>
        <w:t xml:space="preserve"> </w:t>
      </w:r>
      <w:r w:rsidR="00484825">
        <w:rPr>
          <w:rFonts w:ascii="Times New Roman" w:hAnsi="Times New Roman" w:cs="Times New Roman"/>
          <w:sz w:val="24"/>
          <w:szCs w:val="24"/>
        </w:rPr>
        <w:t xml:space="preserve"> По</w:t>
      </w:r>
      <w:r w:rsidR="00004C51">
        <w:rPr>
          <w:rFonts w:ascii="Times New Roman" w:hAnsi="Times New Roman" w:cs="Times New Roman"/>
          <w:sz w:val="24"/>
          <w:szCs w:val="24"/>
        </w:rPr>
        <w:t xml:space="preserve"> результатам всей игры Жюри выби</w:t>
      </w:r>
      <w:r w:rsidR="00484825">
        <w:rPr>
          <w:rFonts w:ascii="Times New Roman" w:hAnsi="Times New Roman" w:cs="Times New Roman"/>
          <w:sz w:val="24"/>
          <w:szCs w:val="24"/>
        </w:rPr>
        <w:t>р</w:t>
      </w:r>
      <w:r w:rsidR="00004C51">
        <w:rPr>
          <w:rFonts w:ascii="Times New Roman" w:hAnsi="Times New Roman" w:cs="Times New Roman"/>
          <w:sz w:val="24"/>
          <w:szCs w:val="24"/>
        </w:rPr>
        <w:t xml:space="preserve">ает </w:t>
      </w:r>
      <w:r w:rsidR="009A6FBC">
        <w:rPr>
          <w:rFonts w:ascii="Times New Roman" w:hAnsi="Times New Roman" w:cs="Times New Roman"/>
          <w:sz w:val="24"/>
          <w:szCs w:val="24"/>
        </w:rPr>
        <w:t>троих</w:t>
      </w:r>
      <w:r w:rsidR="005B7F44">
        <w:rPr>
          <w:rFonts w:ascii="Times New Roman" w:hAnsi="Times New Roman" w:cs="Times New Roman"/>
          <w:sz w:val="24"/>
          <w:szCs w:val="24"/>
        </w:rPr>
        <w:t xml:space="preserve"> победител</w:t>
      </w:r>
      <w:r w:rsidR="00EA2AAE">
        <w:rPr>
          <w:rFonts w:ascii="Times New Roman" w:hAnsi="Times New Roman" w:cs="Times New Roman"/>
          <w:sz w:val="24"/>
          <w:szCs w:val="24"/>
        </w:rPr>
        <w:t>ей, одного победителя по каждой из трех профессиональных линий (см</w:t>
      </w:r>
      <w:proofErr w:type="gramStart"/>
      <w:r w:rsidR="00EA2AAE">
        <w:rPr>
          <w:rFonts w:ascii="Times New Roman" w:hAnsi="Times New Roman" w:cs="Times New Roman"/>
          <w:sz w:val="24"/>
          <w:szCs w:val="24"/>
        </w:rPr>
        <w:t>.в</w:t>
      </w:r>
      <w:proofErr w:type="gramEnd"/>
      <w:r w:rsidR="00EA2AAE">
        <w:rPr>
          <w:rFonts w:ascii="Times New Roman" w:hAnsi="Times New Roman" w:cs="Times New Roman"/>
          <w:sz w:val="24"/>
          <w:szCs w:val="24"/>
        </w:rPr>
        <w:t xml:space="preserve"> Приложении 3)</w:t>
      </w:r>
      <w:r w:rsidR="005B7F44">
        <w:rPr>
          <w:rFonts w:ascii="Times New Roman" w:hAnsi="Times New Roman" w:cs="Times New Roman"/>
          <w:sz w:val="24"/>
          <w:szCs w:val="24"/>
        </w:rPr>
        <w:t>.</w:t>
      </w:r>
    </w:p>
    <w:p w:rsidR="00995E24" w:rsidRDefault="00995E24" w:rsidP="003955F9">
      <w:pPr>
        <w:spacing w:after="0"/>
        <w:rPr>
          <w:rFonts w:ascii="Times New Roman" w:hAnsi="Times New Roman" w:cs="Times New Roman"/>
          <w:sz w:val="24"/>
          <w:szCs w:val="24"/>
        </w:rPr>
      </w:pPr>
    </w:p>
    <w:p w:rsidR="00004C51" w:rsidRDefault="00004C51" w:rsidP="00004C51">
      <w:pPr>
        <w:jc w:val="center"/>
        <w:rPr>
          <w:rFonts w:ascii="Times New Roman" w:hAnsi="Times New Roman" w:cs="Times New Roman"/>
          <w:b/>
          <w:sz w:val="24"/>
          <w:szCs w:val="24"/>
        </w:rPr>
      </w:pPr>
      <w:r>
        <w:rPr>
          <w:rFonts w:ascii="Times New Roman" w:hAnsi="Times New Roman" w:cs="Times New Roman"/>
          <w:b/>
          <w:sz w:val="24"/>
          <w:szCs w:val="24"/>
        </w:rPr>
        <w:t>8. Подведение итогов и награждение</w:t>
      </w:r>
    </w:p>
    <w:p w:rsidR="00004C51" w:rsidRPr="003955F9" w:rsidRDefault="00004C51" w:rsidP="00004C51">
      <w:pPr>
        <w:rPr>
          <w:rFonts w:ascii="Times New Roman" w:hAnsi="Times New Roman" w:cs="Times New Roman"/>
          <w:sz w:val="24"/>
          <w:szCs w:val="24"/>
        </w:rPr>
      </w:pPr>
      <w:r>
        <w:rPr>
          <w:rFonts w:ascii="Times New Roman" w:hAnsi="Times New Roman" w:cs="Times New Roman"/>
          <w:sz w:val="24"/>
          <w:szCs w:val="24"/>
        </w:rPr>
        <w:t>8.1</w:t>
      </w:r>
      <w:r w:rsidRPr="003955F9">
        <w:rPr>
          <w:rFonts w:ascii="Times New Roman" w:hAnsi="Times New Roman" w:cs="Times New Roman"/>
          <w:sz w:val="24"/>
          <w:szCs w:val="24"/>
        </w:rPr>
        <w:t>. По итогам игры победител</w:t>
      </w:r>
      <w:r w:rsidR="004E0B49">
        <w:rPr>
          <w:rFonts w:ascii="Times New Roman" w:hAnsi="Times New Roman" w:cs="Times New Roman"/>
          <w:sz w:val="24"/>
          <w:szCs w:val="24"/>
        </w:rPr>
        <w:t>ю</w:t>
      </w:r>
      <w:r w:rsidR="009A6FBC">
        <w:rPr>
          <w:rFonts w:ascii="Times New Roman" w:hAnsi="Times New Roman" w:cs="Times New Roman"/>
          <w:sz w:val="24"/>
          <w:szCs w:val="24"/>
        </w:rPr>
        <w:t xml:space="preserve"> вручаются диплом победителя</w:t>
      </w:r>
      <w:r w:rsidRPr="003955F9">
        <w:rPr>
          <w:rFonts w:ascii="Times New Roman" w:hAnsi="Times New Roman" w:cs="Times New Roman"/>
          <w:sz w:val="24"/>
          <w:szCs w:val="24"/>
        </w:rPr>
        <w:t xml:space="preserve">; </w:t>
      </w:r>
    </w:p>
    <w:p w:rsidR="00004C51" w:rsidRPr="003955F9" w:rsidRDefault="00004C51" w:rsidP="00004C51">
      <w:pPr>
        <w:rPr>
          <w:rFonts w:ascii="Times New Roman" w:hAnsi="Times New Roman" w:cs="Times New Roman"/>
          <w:sz w:val="24"/>
          <w:szCs w:val="24"/>
        </w:rPr>
      </w:pPr>
      <w:r w:rsidRPr="003955F9">
        <w:rPr>
          <w:rFonts w:ascii="Times New Roman" w:hAnsi="Times New Roman" w:cs="Times New Roman"/>
          <w:sz w:val="24"/>
          <w:szCs w:val="24"/>
        </w:rPr>
        <w:t>8.2. Финалистам вручаются дипломы;</w:t>
      </w:r>
    </w:p>
    <w:p w:rsidR="00004C51" w:rsidRPr="003955F9" w:rsidRDefault="00004C51" w:rsidP="00004C51">
      <w:pPr>
        <w:rPr>
          <w:rFonts w:ascii="Times New Roman" w:hAnsi="Times New Roman" w:cs="Times New Roman"/>
          <w:sz w:val="24"/>
          <w:szCs w:val="24"/>
        </w:rPr>
      </w:pPr>
      <w:r w:rsidRPr="003955F9">
        <w:rPr>
          <w:rFonts w:ascii="Times New Roman" w:hAnsi="Times New Roman" w:cs="Times New Roman"/>
          <w:sz w:val="24"/>
          <w:szCs w:val="24"/>
        </w:rPr>
        <w:t>8.3. Работодателям и участникам рынка труда вручаются благодарственные письма;</w:t>
      </w:r>
    </w:p>
    <w:p w:rsidR="00004C51" w:rsidRDefault="00004C51" w:rsidP="003955F9">
      <w:pPr>
        <w:spacing w:after="0"/>
        <w:rPr>
          <w:rFonts w:ascii="Times New Roman" w:hAnsi="Times New Roman" w:cs="Times New Roman"/>
          <w:sz w:val="24"/>
          <w:szCs w:val="24"/>
        </w:rPr>
      </w:pPr>
      <w:r w:rsidRPr="003955F9">
        <w:rPr>
          <w:rFonts w:ascii="Times New Roman" w:hAnsi="Times New Roman" w:cs="Times New Roman"/>
          <w:sz w:val="24"/>
          <w:szCs w:val="24"/>
        </w:rPr>
        <w:t>8.4. Все участники награждаются сертификатами за участие в Деловой игре.</w:t>
      </w:r>
    </w:p>
    <w:p w:rsidR="003955F9" w:rsidRDefault="003955F9" w:rsidP="003955F9">
      <w:pPr>
        <w:spacing w:after="0"/>
        <w:rPr>
          <w:rFonts w:ascii="Times New Roman" w:hAnsi="Times New Roman" w:cs="Times New Roman"/>
          <w:sz w:val="24"/>
          <w:szCs w:val="24"/>
        </w:rPr>
      </w:pPr>
    </w:p>
    <w:p w:rsidR="00EA2AAE" w:rsidRPr="003955F9" w:rsidRDefault="00EA2AAE" w:rsidP="003955F9">
      <w:pPr>
        <w:spacing w:after="0"/>
        <w:rPr>
          <w:rFonts w:ascii="Times New Roman" w:hAnsi="Times New Roman" w:cs="Times New Roman"/>
          <w:sz w:val="24"/>
          <w:szCs w:val="24"/>
        </w:rPr>
      </w:pPr>
    </w:p>
    <w:p w:rsidR="003955F9" w:rsidRPr="003955F9" w:rsidRDefault="00A86703" w:rsidP="003955F9">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3955F9" w:rsidRPr="003955F9">
        <w:rPr>
          <w:rFonts w:ascii="Times New Roman" w:hAnsi="Times New Roman" w:cs="Times New Roman"/>
          <w:b/>
          <w:color w:val="000000"/>
          <w:sz w:val="24"/>
          <w:szCs w:val="24"/>
        </w:rPr>
        <w:t>.</w:t>
      </w:r>
      <w:r w:rsidR="003955F9" w:rsidRPr="003955F9">
        <w:rPr>
          <w:rFonts w:ascii="Times New Roman" w:hAnsi="Times New Roman" w:cs="Times New Roman"/>
          <w:color w:val="000000"/>
          <w:sz w:val="24"/>
          <w:szCs w:val="24"/>
        </w:rPr>
        <w:t xml:space="preserve"> </w:t>
      </w:r>
      <w:r w:rsidR="003955F9" w:rsidRPr="003955F9">
        <w:rPr>
          <w:rFonts w:ascii="Times New Roman" w:hAnsi="Times New Roman" w:cs="Times New Roman"/>
          <w:b/>
          <w:color w:val="000000"/>
          <w:sz w:val="24"/>
          <w:szCs w:val="24"/>
        </w:rPr>
        <w:t xml:space="preserve"> Координаты </w:t>
      </w:r>
      <w:r w:rsidR="0033318B">
        <w:rPr>
          <w:rFonts w:ascii="Times New Roman" w:hAnsi="Times New Roman" w:cs="Times New Roman"/>
          <w:b/>
          <w:color w:val="000000"/>
          <w:sz w:val="24"/>
          <w:szCs w:val="24"/>
        </w:rPr>
        <w:t>организатор</w:t>
      </w:r>
      <w:r w:rsidR="00EA2AAE">
        <w:rPr>
          <w:rFonts w:ascii="Times New Roman" w:hAnsi="Times New Roman" w:cs="Times New Roman"/>
          <w:b/>
          <w:color w:val="000000"/>
          <w:sz w:val="24"/>
          <w:szCs w:val="24"/>
        </w:rPr>
        <w:t>а</w:t>
      </w:r>
      <w:r w:rsidR="003955F9" w:rsidRPr="003955F9">
        <w:rPr>
          <w:rFonts w:ascii="Times New Roman" w:hAnsi="Times New Roman" w:cs="Times New Roman"/>
          <w:b/>
          <w:color w:val="000000"/>
          <w:sz w:val="24"/>
          <w:szCs w:val="24"/>
        </w:rPr>
        <w:t xml:space="preserve"> Деловой игры</w:t>
      </w:r>
    </w:p>
    <w:p w:rsidR="00FB606B" w:rsidRPr="00FB606B" w:rsidRDefault="00EA2AAE" w:rsidP="00FB606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МАУ «Дворец молодежи» г</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ерми</w:t>
      </w:r>
    </w:p>
    <w:p w:rsidR="00FB606B" w:rsidRPr="00FB606B" w:rsidRDefault="00FB606B" w:rsidP="00FB606B">
      <w:pPr>
        <w:spacing w:after="0" w:line="360" w:lineRule="auto"/>
        <w:jc w:val="both"/>
        <w:rPr>
          <w:rFonts w:ascii="Times New Roman" w:hAnsi="Times New Roman" w:cs="Times New Roman"/>
          <w:color w:val="000000"/>
          <w:sz w:val="24"/>
          <w:szCs w:val="24"/>
        </w:rPr>
      </w:pPr>
      <w:r w:rsidRPr="00FB606B">
        <w:rPr>
          <w:rFonts w:ascii="Times New Roman" w:hAnsi="Times New Roman" w:cs="Times New Roman"/>
          <w:color w:val="000000"/>
          <w:sz w:val="24"/>
          <w:szCs w:val="24"/>
        </w:rPr>
        <w:t>Почтовый адрес: 6140</w:t>
      </w:r>
      <w:r w:rsidR="00EA2AAE">
        <w:rPr>
          <w:rFonts w:ascii="Times New Roman" w:hAnsi="Times New Roman" w:cs="Times New Roman"/>
          <w:color w:val="000000"/>
          <w:sz w:val="24"/>
          <w:szCs w:val="24"/>
        </w:rPr>
        <w:t>68</w:t>
      </w:r>
      <w:r w:rsidRPr="00FB606B">
        <w:rPr>
          <w:rFonts w:ascii="Times New Roman" w:hAnsi="Times New Roman" w:cs="Times New Roman"/>
          <w:color w:val="000000"/>
          <w:sz w:val="24"/>
          <w:szCs w:val="24"/>
        </w:rPr>
        <w:t>, г</w:t>
      </w:r>
      <w:proofErr w:type="gramStart"/>
      <w:r w:rsidRPr="00FB606B">
        <w:rPr>
          <w:rFonts w:ascii="Times New Roman" w:hAnsi="Times New Roman" w:cs="Times New Roman"/>
          <w:color w:val="000000"/>
          <w:sz w:val="24"/>
          <w:szCs w:val="24"/>
        </w:rPr>
        <w:t>.П</w:t>
      </w:r>
      <w:proofErr w:type="gramEnd"/>
      <w:r w:rsidRPr="00FB606B">
        <w:rPr>
          <w:rFonts w:ascii="Times New Roman" w:hAnsi="Times New Roman" w:cs="Times New Roman"/>
          <w:color w:val="000000"/>
          <w:sz w:val="24"/>
          <w:szCs w:val="24"/>
        </w:rPr>
        <w:t xml:space="preserve">ермь, </w:t>
      </w:r>
      <w:r w:rsidR="00EA2AAE">
        <w:rPr>
          <w:rFonts w:ascii="Times New Roman" w:hAnsi="Times New Roman" w:cs="Times New Roman"/>
          <w:color w:val="000000"/>
          <w:sz w:val="24"/>
          <w:szCs w:val="24"/>
        </w:rPr>
        <w:t>ул.Петропавловская, 185, кааб.304</w:t>
      </w:r>
    </w:p>
    <w:p w:rsidR="00FB606B" w:rsidRPr="00FB606B" w:rsidRDefault="00FB606B" w:rsidP="00FB606B">
      <w:pPr>
        <w:spacing w:after="0" w:line="360" w:lineRule="auto"/>
        <w:jc w:val="both"/>
        <w:rPr>
          <w:rFonts w:ascii="Times New Roman" w:hAnsi="Times New Roman" w:cs="Times New Roman"/>
          <w:color w:val="000000"/>
          <w:sz w:val="24"/>
          <w:szCs w:val="24"/>
          <w:lang w:val="en-US"/>
        </w:rPr>
      </w:pPr>
      <w:r w:rsidRPr="00FB606B">
        <w:rPr>
          <w:rFonts w:ascii="Times New Roman" w:hAnsi="Times New Roman" w:cs="Times New Roman"/>
          <w:color w:val="000000"/>
          <w:sz w:val="24"/>
          <w:szCs w:val="24"/>
          <w:lang w:val="en-US"/>
        </w:rPr>
        <w:lastRenderedPageBreak/>
        <w:t xml:space="preserve">E-mail: </w:t>
      </w:r>
      <w:r w:rsidR="00EA2AAE">
        <w:rPr>
          <w:rFonts w:ascii="Times New Roman" w:hAnsi="Times New Roman" w:cs="Times New Roman"/>
          <w:color w:val="000000"/>
          <w:sz w:val="24"/>
          <w:szCs w:val="24"/>
          <w:lang w:val="en-US"/>
        </w:rPr>
        <w:t>dm-ct@yandex.ru</w:t>
      </w:r>
    </w:p>
    <w:p w:rsidR="00FB606B" w:rsidRPr="0051330C" w:rsidRDefault="00FB606B" w:rsidP="00FB606B">
      <w:pPr>
        <w:spacing w:after="0" w:line="360" w:lineRule="auto"/>
        <w:jc w:val="both"/>
        <w:rPr>
          <w:rFonts w:ascii="Times New Roman" w:hAnsi="Times New Roman" w:cs="Times New Roman"/>
          <w:color w:val="000000"/>
          <w:sz w:val="24"/>
          <w:szCs w:val="24"/>
        </w:rPr>
      </w:pPr>
      <w:r w:rsidRPr="00FB606B">
        <w:rPr>
          <w:rFonts w:ascii="Times New Roman" w:hAnsi="Times New Roman" w:cs="Times New Roman"/>
          <w:color w:val="000000"/>
          <w:sz w:val="24"/>
          <w:szCs w:val="24"/>
        </w:rPr>
        <w:t>Телефон</w:t>
      </w:r>
      <w:r w:rsidRPr="0051330C">
        <w:rPr>
          <w:rFonts w:ascii="Times New Roman" w:hAnsi="Times New Roman" w:cs="Times New Roman"/>
          <w:color w:val="000000"/>
          <w:sz w:val="24"/>
          <w:szCs w:val="24"/>
        </w:rPr>
        <w:t>: 8 (342) 2-</w:t>
      </w:r>
      <w:r w:rsidR="00EA2AAE" w:rsidRPr="0051330C">
        <w:rPr>
          <w:rFonts w:ascii="Times New Roman" w:hAnsi="Times New Roman" w:cs="Times New Roman"/>
          <w:color w:val="000000"/>
          <w:sz w:val="24"/>
          <w:szCs w:val="24"/>
        </w:rPr>
        <w:t>37</w:t>
      </w:r>
      <w:r w:rsidRPr="0051330C">
        <w:rPr>
          <w:rFonts w:ascii="Times New Roman" w:hAnsi="Times New Roman" w:cs="Times New Roman"/>
          <w:color w:val="000000"/>
          <w:sz w:val="24"/>
          <w:szCs w:val="24"/>
        </w:rPr>
        <w:t>-</w:t>
      </w:r>
      <w:r w:rsidR="00EA2AAE" w:rsidRPr="0051330C">
        <w:rPr>
          <w:rFonts w:ascii="Times New Roman" w:hAnsi="Times New Roman" w:cs="Times New Roman"/>
          <w:color w:val="000000"/>
          <w:sz w:val="24"/>
          <w:szCs w:val="24"/>
        </w:rPr>
        <w:t>06-56</w:t>
      </w:r>
    </w:p>
    <w:p w:rsidR="003955F9" w:rsidRPr="00EA2AAE" w:rsidRDefault="00FB606B" w:rsidP="00FB606B">
      <w:pPr>
        <w:spacing w:after="0" w:line="360" w:lineRule="auto"/>
        <w:jc w:val="both"/>
        <w:rPr>
          <w:rFonts w:ascii="Times New Roman" w:hAnsi="Times New Roman" w:cs="Times New Roman"/>
          <w:color w:val="000000"/>
          <w:sz w:val="24"/>
          <w:szCs w:val="24"/>
        </w:rPr>
      </w:pPr>
      <w:r w:rsidRPr="00FB606B">
        <w:rPr>
          <w:rFonts w:ascii="Times New Roman" w:hAnsi="Times New Roman" w:cs="Times New Roman"/>
          <w:color w:val="000000"/>
          <w:sz w:val="24"/>
          <w:szCs w:val="24"/>
        </w:rPr>
        <w:t xml:space="preserve">Контактное лицо: </w:t>
      </w:r>
      <w:r w:rsidR="00EA2AAE">
        <w:rPr>
          <w:rFonts w:ascii="Times New Roman" w:hAnsi="Times New Roman" w:cs="Times New Roman"/>
          <w:color w:val="000000"/>
          <w:sz w:val="24"/>
          <w:szCs w:val="24"/>
        </w:rPr>
        <w:t>Санникова Мария</w:t>
      </w:r>
    </w:p>
    <w:p w:rsidR="003955F9" w:rsidRPr="003B42CB" w:rsidRDefault="003955F9" w:rsidP="003955F9">
      <w:pPr>
        <w:jc w:val="center"/>
        <w:rPr>
          <w:b/>
        </w:rPr>
      </w:pPr>
    </w:p>
    <w:p w:rsidR="00004C51" w:rsidRPr="00004C51" w:rsidRDefault="00004C51" w:rsidP="00004C51">
      <w:pPr>
        <w:rPr>
          <w:rFonts w:ascii="Times New Roman" w:hAnsi="Times New Roman" w:cs="Times New Roman"/>
          <w:sz w:val="24"/>
          <w:szCs w:val="24"/>
        </w:rPr>
      </w:pPr>
    </w:p>
    <w:p w:rsidR="00134624" w:rsidRDefault="00134624" w:rsidP="00EB1EB9">
      <w:pPr>
        <w:rPr>
          <w:rFonts w:ascii="Times New Roman" w:hAnsi="Times New Roman" w:cs="Times New Roman"/>
          <w:sz w:val="24"/>
          <w:szCs w:val="24"/>
        </w:rPr>
      </w:pPr>
    </w:p>
    <w:p w:rsidR="00912D62" w:rsidRDefault="00912D62" w:rsidP="00EB1EB9">
      <w:pPr>
        <w:rPr>
          <w:rFonts w:ascii="Times New Roman" w:hAnsi="Times New Roman" w:cs="Times New Roman"/>
          <w:sz w:val="24"/>
          <w:szCs w:val="24"/>
        </w:rPr>
      </w:pPr>
    </w:p>
    <w:p w:rsidR="00912D62" w:rsidRDefault="00912D62" w:rsidP="00EB1EB9">
      <w:pPr>
        <w:rPr>
          <w:rFonts w:ascii="Times New Roman" w:hAnsi="Times New Roman" w:cs="Times New Roman"/>
          <w:sz w:val="24"/>
          <w:szCs w:val="24"/>
        </w:rPr>
      </w:pPr>
    </w:p>
    <w:p w:rsidR="00912D62" w:rsidRDefault="00912D62" w:rsidP="00EB1EB9">
      <w:pPr>
        <w:rPr>
          <w:rFonts w:ascii="Times New Roman" w:hAnsi="Times New Roman" w:cs="Times New Roman"/>
          <w:sz w:val="24"/>
          <w:szCs w:val="24"/>
        </w:rPr>
      </w:pPr>
    </w:p>
    <w:p w:rsidR="00912D62" w:rsidRDefault="00912D62" w:rsidP="00EB1EB9">
      <w:pPr>
        <w:rPr>
          <w:rFonts w:ascii="Times New Roman" w:hAnsi="Times New Roman" w:cs="Times New Roman"/>
          <w:sz w:val="24"/>
          <w:szCs w:val="24"/>
        </w:rPr>
      </w:pPr>
    </w:p>
    <w:p w:rsidR="00912D62" w:rsidRDefault="00912D62" w:rsidP="00EB1EB9">
      <w:pPr>
        <w:rPr>
          <w:rFonts w:ascii="Times New Roman" w:hAnsi="Times New Roman" w:cs="Times New Roman"/>
          <w:sz w:val="24"/>
          <w:szCs w:val="24"/>
        </w:rPr>
      </w:pPr>
    </w:p>
    <w:p w:rsidR="00FB606B" w:rsidRDefault="00FB606B" w:rsidP="00EB1EB9">
      <w:pPr>
        <w:rPr>
          <w:rFonts w:ascii="Times New Roman" w:hAnsi="Times New Roman" w:cs="Times New Roman"/>
          <w:sz w:val="24"/>
          <w:szCs w:val="24"/>
        </w:rPr>
      </w:pPr>
    </w:p>
    <w:p w:rsidR="00FB606B" w:rsidRDefault="00FB606B" w:rsidP="00EB1EB9">
      <w:pPr>
        <w:rPr>
          <w:rFonts w:ascii="Times New Roman" w:hAnsi="Times New Roman" w:cs="Times New Roman"/>
          <w:sz w:val="24"/>
          <w:szCs w:val="24"/>
        </w:rPr>
      </w:pPr>
    </w:p>
    <w:p w:rsidR="00FB606B" w:rsidRDefault="00FB606B" w:rsidP="00EB1EB9">
      <w:pPr>
        <w:rPr>
          <w:rFonts w:ascii="Times New Roman" w:hAnsi="Times New Roman" w:cs="Times New Roman"/>
          <w:sz w:val="24"/>
          <w:szCs w:val="24"/>
        </w:rPr>
      </w:pPr>
    </w:p>
    <w:p w:rsidR="00A86703" w:rsidRDefault="00A86703" w:rsidP="00EB1EB9">
      <w:pPr>
        <w:rPr>
          <w:rFonts w:ascii="Times New Roman" w:hAnsi="Times New Roman" w:cs="Times New Roman"/>
          <w:sz w:val="24"/>
          <w:szCs w:val="24"/>
        </w:rPr>
      </w:pPr>
    </w:p>
    <w:p w:rsidR="00A86703" w:rsidRDefault="00A86703" w:rsidP="00EB1EB9">
      <w:pPr>
        <w:rPr>
          <w:rFonts w:ascii="Times New Roman" w:hAnsi="Times New Roman" w:cs="Times New Roman"/>
          <w:sz w:val="24"/>
          <w:szCs w:val="24"/>
        </w:rPr>
      </w:pPr>
    </w:p>
    <w:p w:rsidR="00912D62" w:rsidRDefault="00912D62" w:rsidP="00EB1EB9">
      <w:pPr>
        <w:rPr>
          <w:rFonts w:ascii="Times New Roman" w:hAnsi="Times New Roman" w:cs="Times New Roman"/>
          <w:sz w:val="24"/>
          <w:szCs w:val="24"/>
        </w:rPr>
      </w:pPr>
    </w:p>
    <w:p w:rsidR="00912D62" w:rsidRDefault="00912D62" w:rsidP="00EB1EB9">
      <w:pPr>
        <w:rPr>
          <w:rFonts w:ascii="Times New Roman" w:hAnsi="Times New Roman" w:cs="Times New Roman"/>
          <w:sz w:val="24"/>
          <w:szCs w:val="24"/>
        </w:rPr>
      </w:pPr>
    </w:p>
    <w:p w:rsidR="00EA2AAE" w:rsidRDefault="00EA2AAE" w:rsidP="00EB1EB9">
      <w:pPr>
        <w:rPr>
          <w:rFonts w:ascii="Times New Roman" w:hAnsi="Times New Roman" w:cs="Times New Roman"/>
          <w:sz w:val="24"/>
          <w:szCs w:val="24"/>
        </w:rPr>
      </w:pPr>
    </w:p>
    <w:p w:rsidR="00EA2AAE" w:rsidRDefault="00EA2AAE" w:rsidP="00EB1EB9">
      <w:pPr>
        <w:rPr>
          <w:rFonts w:ascii="Times New Roman" w:hAnsi="Times New Roman" w:cs="Times New Roman"/>
          <w:sz w:val="24"/>
          <w:szCs w:val="24"/>
        </w:rPr>
      </w:pPr>
    </w:p>
    <w:p w:rsidR="00EA2AAE" w:rsidRDefault="00EA2AAE" w:rsidP="00EB1EB9">
      <w:pPr>
        <w:rPr>
          <w:rFonts w:ascii="Times New Roman" w:hAnsi="Times New Roman" w:cs="Times New Roman"/>
          <w:sz w:val="24"/>
          <w:szCs w:val="24"/>
        </w:rPr>
      </w:pPr>
    </w:p>
    <w:p w:rsidR="00EA2AAE" w:rsidRDefault="00EA2AAE" w:rsidP="00EB1EB9">
      <w:pPr>
        <w:rPr>
          <w:rFonts w:ascii="Times New Roman" w:hAnsi="Times New Roman" w:cs="Times New Roman"/>
          <w:sz w:val="24"/>
          <w:szCs w:val="24"/>
        </w:rPr>
      </w:pPr>
    </w:p>
    <w:p w:rsidR="00EA2AAE" w:rsidRDefault="00EA2AAE" w:rsidP="00EB1EB9">
      <w:pPr>
        <w:rPr>
          <w:rFonts w:ascii="Times New Roman" w:hAnsi="Times New Roman" w:cs="Times New Roman"/>
          <w:sz w:val="24"/>
          <w:szCs w:val="24"/>
        </w:rPr>
      </w:pPr>
    </w:p>
    <w:p w:rsidR="00EA2AAE" w:rsidRDefault="00EA2AAE" w:rsidP="00EB1EB9">
      <w:pPr>
        <w:rPr>
          <w:rFonts w:ascii="Times New Roman" w:hAnsi="Times New Roman" w:cs="Times New Roman"/>
          <w:sz w:val="24"/>
          <w:szCs w:val="24"/>
        </w:rPr>
      </w:pPr>
    </w:p>
    <w:p w:rsidR="00EA2AAE" w:rsidRDefault="00EA2AAE" w:rsidP="00EB1EB9">
      <w:pPr>
        <w:rPr>
          <w:rFonts w:ascii="Times New Roman" w:hAnsi="Times New Roman" w:cs="Times New Roman"/>
          <w:sz w:val="24"/>
          <w:szCs w:val="24"/>
        </w:rPr>
      </w:pPr>
    </w:p>
    <w:p w:rsidR="00EA2AAE" w:rsidRDefault="00EA2AAE" w:rsidP="00EB1EB9">
      <w:pPr>
        <w:rPr>
          <w:rFonts w:ascii="Times New Roman" w:hAnsi="Times New Roman" w:cs="Times New Roman"/>
          <w:sz w:val="24"/>
          <w:szCs w:val="24"/>
        </w:rPr>
      </w:pPr>
    </w:p>
    <w:p w:rsidR="00935E7B" w:rsidRDefault="00935E7B" w:rsidP="00EB1EB9">
      <w:pPr>
        <w:rPr>
          <w:rFonts w:ascii="Times New Roman" w:hAnsi="Times New Roman" w:cs="Times New Roman"/>
          <w:sz w:val="24"/>
          <w:szCs w:val="24"/>
        </w:rPr>
      </w:pPr>
    </w:p>
    <w:p w:rsidR="00935E7B" w:rsidRDefault="00935E7B" w:rsidP="00EB1EB9">
      <w:pPr>
        <w:rPr>
          <w:rFonts w:ascii="Times New Roman" w:hAnsi="Times New Roman" w:cs="Times New Roman"/>
          <w:sz w:val="24"/>
          <w:szCs w:val="24"/>
        </w:rPr>
      </w:pPr>
    </w:p>
    <w:p w:rsidR="00935E7B" w:rsidRDefault="00935E7B" w:rsidP="00EB1EB9">
      <w:pPr>
        <w:rPr>
          <w:rFonts w:ascii="Times New Roman" w:hAnsi="Times New Roman" w:cs="Times New Roman"/>
          <w:sz w:val="24"/>
          <w:szCs w:val="24"/>
        </w:rPr>
      </w:pPr>
    </w:p>
    <w:p w:rsidR="001E1117" w:rsidRDefault="001E1117" w:rsidP="00EB1EB9">
      <w:pPr>
        <w:rPr>
          <w:rFonts w:ascii="Times New Roman" w:hAnsi="Times New Roman" w:cs="Times New Roman"/>
          <w:sz w:val="24"/>
          <w:szCs w:val="24"/>
        </w:rPr>
      </w:pPr>
    </w:p>
    <w:p w:rsidR="00F13911" w:rsidRDefault="00F13911" w:rsidP="00F13911">
      <w:pPr>
        <w:pStyle w:val="1"/>
        <w:ind w:right="312"/>
        <w:jc w:val="right"/>
        <w:rPr>
          <w:b/>
          <w:sz w:val="24"/>
          <w:szCs w:val="24"/>
        </w:rPr>
      </w:pPr>
      <w:r w:rsidRPr="005D1157">
        <w:rPr>
          <w:b/>
          <w:sz w:val="24"/>
          <w:szCs w:val="24"/>
        </w:rPr>
        <w:lastRenderedPageBreak/>
        <w:t>ПРИЛОЖЕНИЕ</w:t>
      </w:r>
      <w:r>
        <w:rPr>
          <w:b/>
          <w:sz w:val="24"/>
          <w:szCs w:val="24"/>
        </w:rPr>
        <w:t xml:space="preserve"> 1</w:t>
      </w:r>
      <w:r w:rsidRPr="005D1157">
        <w:rPr>
          <w:b/>
          <w:sz w:val="24"/>
          <w:szCs w:val="24"/>
        </w:rPr>
        <w:t xml:space="preserve"> </w:t>
      </w:r>
    </w:p>
    <w:p w:rsidR="00F13911" w:rsidRDefault="00F13911" w:rsidP="00F13911">
      <w:pPr>
        <w:pStyle w:val="1"/>
        <w:ind w:right="312"/>
        <w:jc w:val="right"/>
        <w:rPr>
          <w:b/>
          <w:sz w:val="24"/>
          <w:szCs w:val="24"/>
        </w:rPr>
      </w:pPr>
      <w:r>
        <w:rPr>
          <w:b/>
          <w:sz w:val="24"/>
          <w:szCs w:val="24"/>
        </w:rPr>
        <w:t>к Положению о проведении</w:t>
      </w:r>
    </w:p>
    <w:p w:rsidR="00F13911" w:rsidRPr="005D1157" w:rsidRDefault="00F13911" w:rsidP="00F13911">
      <w:pPr>
        <w:pStyle w:val="1"/>
        <w:ind w:right="312"/>
        <w:jc w:val="right"/>
        <w:rPr>
          <w:b/>
          <w:sz w:val="24"/>
          <w:szCs w:val="24"/>
        </w:rPr>
      </w:pPr>
      <w:r>
        <w:rPr>
          <w:b/>
          <w:sz w:val="24"/>
          <w:szCs w:val="24"/>
        </w:rPr>
        <w:t>Деловой игры «Карьера. Шаг вперед!»</w:t>
      </w:r>
    </w:p>
    <w:p w:rsidR="00F13911" w:rsidRDefault="00F13911" w:rsidP="007D437B">
      <w:pPr>
        <w:jc w:val="center"/>
        <w:rPr>
          <w:rFonts w:ascii="Times New Roman" w:hAnsi="Times New Roman" w:cs="Times New Roman"/>
          <w:b/>
          <w:sz w:val="24"/>
          <w:szCs w:val="24"/>
        </w:rPr>
      </w:pPr>
    </w:p>
    <w:p w:rsidR="007D437B" w:rsidRDefault="007D437B" w:rsidP="007D437B">
      <w:pPr>
        <w:jc w:val="center"/>
        <w:rPr>
          <w:rFonts w:ascii="Times New Roman" w:hAnsi="Times New Roman" w:cs="Times New Roman"/>
          <w:b/>
          <w:sz w:val="24"/>
          <w:szCs w:val="24"/>
        </w:rPr>
      </w:pPr>
      <w:r>
        <w:rPr>
          <w:rFonts w:ascii="Times New Roman" w:hAnsi="Times New Roman" w:cs="Times New Roman"/>
          <w:b/>
          <w:sz w:val="24"/>
          <w:szCs w:val="24"/>
        </w:rPr>
        <w:t>Заявка для студентов</w:t>
      </w:r>
    </w:p>
    <w:p w:rsidR="003955F9" w:rsidRPr="00FB606B" w:rsidRDefault="007D437B" w:rsidP="00FB606B">
      <w:pPr>
        <w:jc w:val="center"/>
        <w:rPr>
          <w:rFonts w:ascii="Times New Roman" w:hAnsi="Times New Roman" w:cs="Times New Roman"/>
          <w:b/>
          <w:sz w:val="24"/>
          <w:szCs w:val="24"/>
        </w:rPr>
      </w:pPr>
      <w:r>
        <w:rPr>
          <w:rFonts w:ascii="Times New Roman" w:hAnsi="Times New Roman" w:cs="Times New Roman"/>
          <w:b/>
          <w:sz w:val="24"/>
          <w:szCs w:val="24"/>
        </w:rPr>
        <w:t>на участие в Деловой игре «Карьера. Шаг вперед!»</w:t>
      </w:r>
    </w:p>
    <w:p w:rsidR="003955F9" w:rsidRPr="003955F9" w:rsidRDefault="003955F9" w:rsidP="003955F9">
      <w:pPr>
        <w:numPr>
          <w:ilvl w:val="0"/>
          <w:numId w:val="9"/>
        </w:numPr>
        <w:spacing w:after="0" w:line="360" w:lineRule="auto"/>
        <w:rPr>
          <w:rFonts w:ascii="Times New Roman" w:hAnsi="Times New Roman" w:cs="Times New Roman"/>
          <w:sz w:val="24"/>
          <w:szCs w:val="24"/>
        </w:rPr>
      </w:pPr>
      <w:r w:rsidRPr="003955F9">
        <w:rPr>
          <w:rFonts w:ascii="Times New Roman" w:hAnsi="Times New Roman" w:cs="Times New Roman"/>
          <w:sz w:val="24"/>
          <w:szCs w:val="24"/>
        </w:rPr>
        <w:t>ФИО___________________________________________________________________</w:t>
      </w:r>
    </w:p>
    <w:p w:rsidR="003955F9" w:rsidRPr="003955F9" w:rsidRDefault="003955F9" w:rsidP="003955F9">
      <w:pPr>
        <w:numPr>
          <w:ilvl w:val="0"/>
          <w:numId w:val="9"/>
        </w:numPr>
        <w:spacing w:after="0" w:line="360" w:lineRule="auto"/>
        <w:rPr>
          <w:rFonts w:ascii="Times New Roman" w:hAnsi="Times New Roman" w:cs="Times New Roman"/>
          <w:sz w:val="24"/>
          <w:szCs w:val="24"/>
        </w:rPr>
      </w:pPr>
      <w:r w:rsidRPr="003955F9">
        <w:rPr>
          <w:rFonts w:ascii="Times New Roman" w:hAnsi="Times New Roman" w:cs="Times New Roman"/>
          <w:sz w:val="24"/>
          <w:szCs w:val="24"/>
        </w:rPr>
        <w:t>Дата рождения______________________</w:t>
      </w:r>
    </w:p>
    <w:p w:rsidR="003955F9" w:rsidRPr="003955F9" w:rsidRDefault="003955F9" w:rsidP="003955F9">
      <w:pPr>
        <w:numPr>
          <w:ilvl w:val="0"/>
          <w:numId w:val="9"/>
        </w:numPr>
        <w:spacing w:after="0" w:line="360" w:lineRule="auto"/>
        <w:rPr>
          <w:rFonts w:ascii="Times New Roman" w:hAnsi="Times New Roman" w:cs="Times New Roman"/>
          <w:sz w:val="24"/>
          <w:szCs w:val="24"/>
        </w:rPr>
      </w:pPr>
      <w:r w:rsidRPr="003955F9">
        <w:rPr>
          <w:rFonts w:ascii="Times New Roman" w:hAnsi="Times New Roman" w:cs="Times New Roman"/>
          <w:sz w:val="24"/>
          <w:szCs w:val="24"/>
        </w:rPr>
        <w:t>ВУЗ, специальность и курс (писать полностью)______________________________</w:t>
      </w:r>
    </w:p>
    <w:p w:rsidR="003955F9" w:rsidRPr="003955F9" w:rsidRDefault="003955F9" w:rsidP="003955F9">
      <w:pPr>
        <w:spacing w:line="360" w:lineRule="auto"/>
        <w:ind w:left="360"/>
        <w:rPr>
          <w:rFonts w:ascii="Times New Roman" w:hAnsi="Times New Roman" w:cs="Times New Roman"/>
          <w:sz w:val="24"/>
          <w:szCs w:val="24"/>
        </w:rPr>
      </w:pPr>
      <w:r w:rsidRPr="003955F9">
        <w:rPr>
          <w:rFonts w:ascii="Times New Roman" w:hAnsi="Times New Roman" w:cs="Times New Roman"/>
          <w:sz w:val="24"/>
          <w:szCs w:val="24"/>
        </w:rPr>
        <w:t>__________________________________________________________________________</w:t>
      </w:r>
    </w:p>
    <w:p w:rsidR="003955F9" w:rsidRPr="003955F9" w:rsidRDefault="003955F9" w:rsidP="003955F9">
      <w:pPr>
        <w:numPr>
          <w:ilvl w:val="0"/>
          <w:numId w:val="9"/>
        </w:numPr>
        <w:spacing w:after="0" w:line="360" w:lineRule="auto"/>
        <w:rPr>
          <w:rFonts w:ascii="Times New Roman" w:hAnsi="Times New Roman" w:cs="Times New Roman"/>
          <w:sz w:val="24"/>
          <w:szCs w:val="24"/>
        </w:rPr>
      </w:pPr>
      <w:r w:rsidRPr="003955F9">
        <w:rPr>
          <w:rFonts w:ascii="Times New Roman" w:hAnsi="Times New Roman" w:cs="Times New Roman"/>
          <w:sz w:val="24"/>
          <w:szCs w:val="24"/>
        </w:rPr>
        <w:t xml:space="preserve">Контактная информация (телефон, </w:t>
      </w:r>
      <w:r w:rsidRPr="003955F9">
        <w:rPr>
          <w:rFonts w:ascii="Times New Roman" w:hAnsi="Times New Roman" w:cs="Times New Roman"/>
          <w:sz w:val="24"/>
          <w:szCs w:val="24"/>
          <w:lang w:val="en-US"/>
        </w:rPr>
        <w:t>e</w:t>
      </w:r>
      <w:r w:rsidRPr="003955F9">
        <w:rPr>
          <w:rFonts w:ascii="Times New Roman" w:hAnsi="Times New Roman" w:cs="Times New Roman"/>
          <w:sz w:val="24"/>
          <w:szCs w:val="24"/>
        </w:rPr>
        <w:t>-</w:t>
      </w:r>
      <w:r w:rsidRPr="003955F9">
        <w:rPr>
          <w:rFonts w:ascii="Times New Roman" w:hAnsi="Times New Roman" w:cs="Times New Roman"/>
          <w:sz w:val="24"/>
          <w:szCs w:val="24"/>
          <w:lang w:val="en-US"/>
        </w:rPr>
        <w:t>mail</w:t>
      </w:r>
      <w:r w:rsidRPr="003955F9">
        <w:rPr>
          <w:rFonts w:ascii="Times New Roman" w:hAnsi="Times New Roman" w:cs="Times New Roman"/>
          <w:sz w:val="24"/>
          <w:szCs w:val="24"/>
        </w:rPr>
        <w:t>)______________________________</w:t>
      </w:r>
    </w:p>
    <w:p w:rsidR="003955F9" w:rsidRPr="003955F9" w:rsidRDefault="003955F9" w:rsidP="003955F9">
      <w:pPr>
        <w:numPr>
          <w:ilvl w:val="0"/>
          <w:numId w:val="9"/>
        </w:numPr>
        <w:spacing w:after="0" w:line="360" w:lineRule="auto"/>
        <w:rPr>
          <w:rFonts w:ascii="Times New Roman" w:hAnsi="Times New Roman" w:cs="Times New Roman"/>
          <w:sz w:val="24"/>
          <w:szCs w:val="24"/>
        </w:rPr>
      </w:pPr>
      <w:r w:rsidRPr="003955F9">
        <w:rPr>
          <w:rFonts w:ascii="Times New Roman" w:hAnsi="Times New Roman" w:cs="Times New Roman"/>
          <w:sz w:val="24"/>
          <w:szCs w:val="24"/>
        </w:rPr>
        <w:t>Ожидаемые результаты от игры ___________________________________________</w:t>
      </w:r>
    </w:p>
    <w:p w:rsidR="003955F9" w:rsidRPr="003955F9" w:rsidRDefault="003955F9" w:rsidP="003955F9">
      <w:pPr>
        <w:spacing w:line="360" w:lineRule="auto"/>
        <w:ind w:left="360"/>
        <w:rPr>
          <w:rFonts w:ascii="Times New Roman" w:hAnsi="Times New Roman" w:cs="Times New Roman"/>
          <w:sz w:val="24"/>
          <w:szCs w:val="24"/>
        </w:rPr>
      </w:pPr>
      <w:r w:rsidRPr="003955F9">
        <w:rPr>
          <w:rFonts w:ascii="Times New Roman" w:hAnsi="Times New Roman" w:cs="Times New Roman"/>
          <w:sz w:val="24"/>
          <w:szCs w:val="24"/>
        </w:rPr>
        <w:t>__________________________________________________________________________</w:t>
      </w:r>
    </w:p>
    <w:p w:rsidR="003955F9" w:rsidRPr="003955F9" w:rsidRDefault="003955F9" w:rsidP="003955F9">
      <w:pPr>
        <w:spacing w:line="360" w:lineRule="auto"/>
        <w:rPr>
          <w:rFonts w:ascii="Times New Roman" w:hAnsi="Times New Roman" w:cs="Times New Roman"/>
          <w:sz w:val="24"/>
          <w:szCs w:val="24"/>
        </w:rPr>
      </w:pPr>
      <w:r w:rsidRPr="003955F9">
        <w:rPr>
          <w:rFonts w:ascii="Times New Roman" w:hAnsi="Times New Roman" w:cs="Times New Roman"/>
          <w:sz w:val="24"/>
          <w:szCs w:val="24"/>
        </w:rPr>
        <w:tab/>
      </w:r>
    </w:p>
    <w:p w:rsidR="007D437B" w:rsidRPr="003955F9" w:rsidRDefault="007D437B" w:rsidP="007D437B">
      <w:pPr>
        <w:jc w:val="center"/>
        <w:rPr>
          <w:rFonts w:ascii="Times New Roman" w:hAnsi="Times New Roman" w:cs="Times New Roman"/>
          <w:b/>
          <w:sz w:val="24"/>
          <w:szCs w:val="24"/>
        </w:rPr>
      </w:pPr>
    </w:p>
    <w:p w:rsidR="007D437B" w:rsidRDefault="007D437B" w:rsidP="007D437B">
      <w:pPr>
        <w:jc w:val="center"/>
        <w:rPr>
          <w:rFonts w:ascii="Times New Roman" w:hAnsi="Times New Roman" w:cs="Times New Roman"/>
          <w:b/>
          <w:sz w:val="24"/>
          <w:szCs w:val="24"/>
        </w:rPr>
      </w:pPr>
    </w:p>
    <w:p w:rsidR="007D437B" w:rsidRDefault="007D437B" w:rsidP="007D437B">
      <w:pPr>
        <w:jc w:val="center"/>
        <w:rPr>
          <w:rFonts w:ascii="Times New Roman" w:hAnsi="Times New Roman" w:cs="Times New Roman"/>
          <w:b/>
          <w:sz w:val="24"/>
          <w:szCs w:val="24"/>
        </w:rPr>
      </w:pPr>
    </w:p>
    <w:p w:rsidR="007D437B" w:rsidRDefault="007D437B" w:rsidP="007D437B">
      <w:pPr>
        <w:jc w:val="center"/>
        <w:rPr>
          <w:rFonts w:ascii="Times New Roman" w:hAnsi="Times New Roman" w:cs="Times New Roman"/>
          <w:b/>
          <w:sz w:val="24"/>
          <w:szCs w:val="24"/>
        </w:rPr>
      </w:pPr>
    </w:p>
    <w:p w:rsidR="007D437B" w:rsidRDefault="007D437B" w:rsidP="007D437B">
      <w:pPr>
        <w:jc w:val="center"/>
        <w:rPr>
          <w:rFonts w:ascii="Times New Roman" w:hAnsi="Times New Roman" w:cs="Times New Roman"/>
          <w:b/>
          <w:sz w:val="24"/>
          <w:szCs w:val="24"/>
        </w:rPr>
      </w:pPr>
    </w:p>
    <w:p w:rsidR="007D437B" w:rsidRDefault="007D437B" w:rsidP="007D437B">
      <w:pPr>
        <w:jc w:val="center"/>
        <w:rPr>
          <w:rFonts w:ascii="Times New Roman" w:hAnsi="Times New Roman" w:cs="Times New Roman"/>
          <w:b/>
          <w:sz w:val="24"/>
          <w:szCs w:val="24"/>
        </w:rPr>
      </w:pPr>
    </w:p>
    <w:p w:rsidR="007D437B" w:rsidRDefault="007D437B" w:rsidP="007D437B">
      <w:pPr>
        <w:jc w:val="center"/>
        <w:rPr>
          <w:rFonts w:ascii="Times New Roman" w:hAnsi="Times New Roman" w:cs="Times New Roman"/>
          <w:b/>
          <w:sz w:val="24"/>
          <w:szCs w:val="24"/>
        </w:rPr>
      </w:pPr>
    </w:p>
    <w:p w:rsidR="007D437B" w:rsidRDefault="007D437B" w:rsidP="003955F9">
      <w:pPr>
        <w:rPr>
          <w:rFonts w:ascii="Times New Roman" w:hAnsi="Times New Roman" w:cs="Times New Roman"/>
          <w:b/>
          <w:sz w:val="24"/>
          <w:szCs w:val="24"/>
        </w:rPr>
      </w:pPr>
    </w:p>
    <w:p w:rsidR="007D437B" w:rsidRDefault="007D437B" w:rsidP="007D437B">
      <w:pPr>
        <w:jc w:val="center"/>
        <w:rPr>
          <w:rFonts w:ascii="Times New Roman" w:hAnsi="Times New Roman" w:cs="Times New Roman"/>
          <w:b/>
          <w:sz w:val="24"/>
          <w:szCs w:val="24"/>
        </w:rPr>
      </w:pPr>
    </w:p>
    <w:p w:rsidR="00FB606B" w:rsidRDefault="00FB606B" w:rsidP="007D437B">
      <w:pPr>
        <w:jc w:val="center"/>
        <w:rPr>
          <w:rFonts w:ascii="Times New Roman" w:hAnsi="Times New Roman" w:cs="Times New Roman"/>
          <w:b/>
          <w:sz w:val="24"/>
          <w:szCs w:val="24"/>
        </w:rPr>
      </w:pPr>
    </w:p>
    <w:p w:rsidR="00FB606B" w:rsidRDefault="00FB606B" w:rsidP="007D437B">
      <w:pPr>
        <w:jc w:val="center"/>
        <w:rPr>
          <w:rFonts w:ascii="Times New Roman" w:hAnsi="Times New Roman" w:cs="Times New Roman"/>
          <w:b/>
          <w:sz w:val="24"/>
          <w:szCs w:val="24"/>
        </w:rPr>
      </w:pPr>
    </w:p>
    <w:p w:rsidR="007D437B" w:rsidRDefault="007D437B" w:rsidP="007D437B">
      <w:pPr>
        <w:jc w:val="right"/>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7D437B" w:rsidRPr="007D437B" w:rsidRDefault="007D437B" w:rsidP="007D437B">
      <w:pPr>
        <w:jc w:val="center"/>
        <w:rPr>
          <w:rFonts w:ascii="Times New Roman" w:hAnsi="Times New Roman" w:cs="Times New Roman"/>
          <w:sz w:val="24"/>
          <w:szCs w:val="24"/>
        </w:rPr>
      </w:pPr>
      <w:r>
        <w:rPr>
          <w:rFonts w:ascii="Times New Roman" w:hAnsi="Times New Roman" w:cs="Times New Roman"/>
          <w:sz w:val="24"/>
          <w:szCs w:val="24"/>
        </w:rPr>
        <w:t xml:space="preserve">                                                                              Подпись                                               Дата </w:t>
      </w:r>
    </w:p>
    <w:p w:rsidR="007D437B" w:rsidRPr="007D437B" w:rsidRDefault="007D437B" w:rsidP="007D437B">
      <w:pPr>
        <w:jc w:val="center"/>
        <w:rPr>
          <w:rFonts w:ascii="Times New Roman" w:hAnsi="Times New Roman" w:cs="Times New Roman"/>
          <w:sz w:val="24"/>
          <w:szCs w:val="24"/>
        </w:rPr>
      </w:pPr>
      <w:r>
        <w:rPr>
          <w:rFonts w:ascii="Times New Roman" w:hAnsi="Times New Roman" w:cs="Times New Roman"/>
          <w:sz w:val="24"/>
          <w:szCs w:val="24"/>
        </w:rPr>
        <w:t xml:space="preserve">              </w:t>
      </w:r>
    </w:p>
    <w:p w:rsidR="007431E6" w:rsidRDefault="007431E6" w:rsidP="007D437B">
      <w:pPr>
        <w:rPr>
          <w:rFonts w:ascii="Times New Roman" w:hAnsi="Times New Roman" w:cs="Times New Roman"/>
          <w:sz w:val="24"/>
          <w:szCs w:val="24"/>
        </w:rPr>
      </w:pPr>
    </w:p>
    <w:p w:rsidR="00F13911" w:rsidRDefault="00F13911" w:rsidP="007D437B">
      <w:pPr>
        <w:rPr>
          <w:rFonts w:ascii="Times New Roman" w:hAnsi="Times New Roman" w:cs="Times New Roman"/>
          <w:sz w:val="24"/>
          <w:szCs w:val="24"/>
        </w:rPr>
      </w:pPr>
    </w:p>
    <w:p w:rsidR="00F13911" w:rsidRDefault="00F13911" w:rsidP="007D437B">
      <w:pPr>
        <w:rPr>
          <w:rFonts w:ascii="Times New Roman" w:hAnsi="Times New Roman" w:cs="Times New Roman"/>
          <w:sz w:val="24"/>
          <w:szCs w:val="24"/>
        </w:rPr>
      </w:pPr>
    </w:p>
    <w:p w:rsidR="00F13911" w:rsidRDefault="00F13911" w:rsidP="00F13911">
      <w:pPr>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lastRenderedPageBreak/>
        <w:t xml:space="preserve">ПРИЛОЖЕНИЕ </w:t>
      </w:r>
    </w:p>
    <w:p w:rsidR="00F13911" w:rsidRDefault="00F13911" w:rsidP="00F13911">
      <w:pPr>
        <w:pStyle w:val="a3"/>
        <w:spacing w:after="0" w:line="240" w:lineRule="auto"/>
        <w:ind w:left="0"/>
        <w:jc w:val="right"/>
        <w:rPr>
          <w:rFonts w:ascii="Times New Roman" w:hAnsi="Times New Roman"/>
          <w:b/>
          <w:sz w:val="26"/>
          <w:szCs w:val="26"/>
        </w:rPr>
      </w:pPr>
      <w:r>
        <w:rPr>
          <w:rFonts w:ascii="Times New Roman" w:hAnsi="Times New Roman"/>
          <w:b/>
          <w:sz w:val="26"/>
          <w:szCs w:val="26"/>
        </w:rPr>
        <w:t>К заявке на участие</w:t>
      </w:r>
    </w:p>
    <w:p w:rsidR="00F13911" w:rsidRDefault="00F13911" w:rsidP="00F13911">
      <w:pPr>
        <w:pStyle w:val="a3"/>
        <w:spacing w:after="0" w:line="240" w:lineRule="auto"/>
        <w:ind w:left="0"/>
        <w:jc w:val="right"/>
        <w:rPr>
          <w:rFonts w:ascii="Times New Roman" w:hAnsi="Times New Roman"/>
          <w:b/>
          <w:sz w:val="26"/>
          <w:szCs w:val="26"/>
        </w:rPr>
      </w:pPr>
      <w:r>
        <w:rPr>
          <w:rFonts w:ascii="Times New Roman" w:hAnsi="Times New Roman"/>
          <w:b/>
          <w:sz w:val="26"/>
          <w:szCs w:val="26"/>
        </w:rPr>
        <w:t xml:space="preserve">В Чемпионате по интеллектуальным играм </w:t>
      </w:r>
    </w:p>
    <w:p w:rsidR="00F13911" w:rsidRPr="00602819" w:rsidRDefault="00F13911" w:rsidP="00F13911">
      <w:pPr>
        <w:pStyle w:val="a3"/>
        <w:spacing w:after="0" w:line="240" w:lineRule="auto"/>
        <w:ind w:left="0"/>
        <w:jc w:val="right"/>
        <w:rPr>
          <w:rFonts w:ascii="Times New Roman" w:hAnsi="Times New Roman"/>
          <w:b/>
          <w:sz w:val="26"/>
          <w:szCs w:val="26"/>
        </w:rPr>
      </w:pPr>
      <w:r>
        <w:rPr>
          <w:rFonts w:ascii="Times New Roman" w:hAnsi="Times New Roman"/>
          <w:b/>
          <w:sz w:val="26"/>
          <w:szCs w:val="26"/>
        </w:rPr>
        <w:t>города Перми</w:t>
      </w:r>
    </w:p>
    <w:p w:rsidR="00F13911" w:rsidRPr="00C654CE" w:rsidRDefault="00F13911" w:rsidP="00F13911">
      <w:pPr>
        <w:spacing w:after="0" w:line="240" w:lineRule="auto"/>
        <w:jc w:val="right"/>
        <w:rPr>
          <w:rFonts w:ascii="Times New Roman" w:eastAsia="Times New Roman" w:hAnsi="Times New Roman"/>
          <w:b/>
          <w:sz w:val="28"/>
          <w:szCs w:val="28"/>
        </w:rPr>
      </w:pPr>
    </w:p>
    <w:p w:rsidR="00F13911" w:rsidRPr="00BC25A4" w:rsidRDefault="00F13911" w:rsidP="00F13911">
      <w:pPr>
        <w:spacing w:after="0" w:line="240" w:lineRule="auto"/>
        <w:jc w:val="right"/>
        <w:rPr>
          <w:rFonts w:ascii="Times New Roman" w:eastAsia="Times New Roman" w:hAnsi="Times New Roman"/>
          <w:sz w:val="28"/>
          <w:szCs w:val="28"/>
        </w:rPr>
      </w:pPr>
      <w:r w:rsidRPr="00BC25A4">
        <w:rPr>
          <w:rFonts w:ascii="Times New Roman" w:eastAsia="Times New Roman" w:hAnsi="Times New Roman"/>
          <w:sz w:val="28"/>
          <w:szCs w:val="28"/>
        </w:rPr>
        <w:t>В МАУ «Дворец молодежи» г</w:t>
      </w:r>
      <w:proofErr w:type="gramStart"/>
      <w:r w:rsidRPr="00BC25A4">
        <w:rPr>
          <w:rFonts w:ascii="Times New Roman" w:eastAsia="Times New Roman" w:hAnsi="Times New Roman"/>
          <w:sz w:val="28"/>
          <w:szCs w:val="28"/>
        </w:rPr>
        <w:t>.П</w:t>
      </w:r>
      <w:proofErr w:type="gramEnd"/>
      <w:r w:rsidRPr="00BC25A4">
        <w:rPr>
          <w:rFonts w:ascii="Times New Roman" w:eastAsia="Times New Roman" w:hAnsi="Times New Roman"/>
          <w:sz w:val="28"/>
          <w:szCs w:val="28"/>
        </w:rPr>
        <w:t>ерми</w:t>
      </w:r>
    </w:p>
    <w:p w:rsidR="00F13911" w:rsidRPr="00BC25A4" w:rsidRDefault="00F13911" w:rsidP="00F13911">
      <w:pPr>
        <w:spacing w:after="0" w:line="240" w:lineRule="auto"/>
        <w:jc w:val="right"/>
        <w:rPr>
          <w:rFonts w:ascii="Times New Roman" w:eastAsia="Times New Roman" w:hAnsi="Times New Roman"/>
          <w:sz w:val="24"/>
          <w:szCs w:val="24"/>
        </w:rPr>
      </w:pPr>
      <w:r w:rsidRPr="00BC25A4">
        <w:rPr>
          <w:rFonts w:ascii="Times New Roman" w:eastAsia="Times New Roman" w:hAnsi="Times New Roman"/>
          <w:sz w:val="24"/>
          <w:szCs w:val="24"/>
        </w:rPr>
        <w:t>_____________________________________________</w:t>
      </w:r>
    </w:p>
    <w:p w:rsidR="00F13911" w:rsidRPr="00BC25A4" w:rsidRDefault="00F13911" w:rsidP="00F13911">
      <w:pPr>
        <w:spacing w:after="0" w:line="240" w:lineRule="auto"/>
        <w:jc w:val="right"/>
        <w:rPr>
          <w:rFonts w:ascii="Times New Roman" w:eastAsia="Times New Roman" w:hAnsi="Times New Roman"/>
          <w:b/>
          <w:sz w:val="20"/>
          <w:szCs w:val="20"/>
        </w:rPr>
      </w:pPr>
      <w:proofErr w:type="gramStart"/>
      <w:r w:rsidRPr="00BC25A4">
        <w:rPr>
          <w:rFonts w:ascii="Times New Roman" w:eastAsia="Times New Roman" w:hAnsi="Times New Roman"/>
          <w:b/>
          <w:sz w:val="20"/>
          <w:szCs w:val="20"/>
        </w:rPr>
        <w:t>(наименование учреждения, получающего согласие</w:t>
      </w:r>
      <w:proofErr w:type="gramEnd"/>
    </w:p>
    <w:p w:rsidR="00F13911" w:rsidRPr="00BC25A4" w:rsidRDefault="00F13911" w:rsidP="00F13911">
      <w:pPr>
        <w:spacing w:after="0" w:line="240" w:lineRule="auto"/>
        <w:jc w:val="right"/>
        <w:rPr>
          <w:rFonts w:ascii="Times New Roman" w:eastAsia="Times New Roman" w:hAnsi="Times New Roman"/>
          <w:sz w:val="20"/>
          <w:szCs w:val="20"/>
        </w:rPr>
      </w:pPr>
      <w:r w:rsidRPr="00BC25A4">
        <w:rPr>
          <w:rFonts w:ascii="Times New Roman" w:eastAsia="Times New Roman" w:hAnsi="Times New Roman"/>
          <w:sz w:val="20"/>
          <w:szCs w:val="20"/>
        </w:rPr>
        <w:t>на обработку персональных данных, далее – Оператор)</w:t>
      </w:r>
    </w:p>
    <w:p w:rsidR="00F13911" w:rsidRPr="00BC25A4" w:rsidRDefault="00F13911" w:rsidP="00F13911">
      <w:pPr>
        <w:spacing w:after="0" w:line="240" w:lineRule="auto"/>
        <w:jc w:val="center"/>
        <w:rPr>
          <w:rFonts w:ascii="Times New Roman" w:eastAsia="Times New Roman" w:hAnsi="Times New Roman"/>
          <w:sz w:val="6"/>
          <w:szCs w:val="6"/>
        </w:rPr>
      </w:pPr>
    </w:p>
    <w:p w:rsidR="00F13911" w:rsidRPr="00BC25A4" w:rsidRDefault="00F13911" w:rsidP="00F13911">
      <w:pPr>
        <w:spacing w:after="0" w:line="240" w:lineRule="auto"/>
        <w:jc w:val="center"/>
        <w:rPr>
          <w:rFonts w:ascii="Times New Roman" w:eastAsia="Times New Roman" w:hAnsi="Times New Roman"/>
          <w:sz w:val="6"/>
          <w:szCs w:val="6"/>
        </w:rPr>
      </w:pPr>
    </w:p>
    <w:p w:rsidR="00F13911" w:rsidRPr="00BC25A4" w:rsidRDefault="00F13911" w:rsidP="00F13911">
      <w:pPr>
        <w:spacing w:after="0" w:line="240" w:lineRule="auto"/>
        <w:jc w:val="right"/>
        <w:rPr>
          <w:rFonts w:ascii="Times New Roman" w:eastAsia="Times New Roman" w:hAnsi="Times New Roman"/>
          <w:sz w:val="28"/>
          <w:szCs w:val="28"/>
        </w:rPr>
      </w:pPr>
      <w:r w:rsidRPr="00BC25A4">
        <w:rPr>
          <w:rFonts w:ascii="Times New Roman" w:eastAsia="Times New Roman" w:hAnsi="Times New Roman"/>
          <w:sz w:val="28"/>
          <w:szCs w:val="28"/>
        </w:rPr>
        <w:t xml:space="preserve">___________________________________ </w:t>
      </w:r>
    </w:p>
    <w:p w:rsidR="00F13911" w:rsidRPr="00BC25A4" w:rsidRDefault="00F13911" w:rsidP="00F13911">
      <w:pPr>
        <w:spacing w:after="0" w:line="240" w:lineRule="auto"/>
        <w:jc w:val="right"/>
        <w:rPr>
          <w:rFonts w:ascii="Times New Roman" w:eastAsia="Times New Roman" w:hAnsi="Times New Roman"/>
          <w:sz w:val="20"/>
          <w:szCs w:val="20"/>
        </w:rPr>
      </w:pPr>
      <w:r w:rsidRPr="00BC25A4">
        <w:rPr>
          <w:rFonts w:ascii="Times New Roman" w:eastAsia="Times New Roman" w:hAnsi="Times New Roman"/>
          <w:sz w:val="20"/>
          <w:szCs w:val="20"/>
        </w:rPr>
        <w:t xml:space="preserve">Ф.И.О. родителя (законного представителя) субъекта </w:t>
      </w:r>
    </w:p>
    <w:p w:rsidR="00F13911" w:rsidRPr="00BC25A4" w:rsidRDefault="00F13911" w:rsidP="00F13911">
      <w:pPr>
        <w:spacing w:after="0" w:line="240" w:lineRule="auto"/>
        <w:jc w:val="right"/>
        <w:rPr>
          <w:rFonts w:ascii="Times New Roman" w:eastAsia="Times New Roman" w:hAnsi="Times New Roman"/>
          <w:sz w:val="20"/>
          <w:szCs w:val="20"/>
        </w:rPr>
      </w:pPr>
      <w:r w:rsidRPr="00BC25A4">
        <w:rPr>
          <w:rFonts w:ascii="Times New Roman" w:eastAsia="Times New Roman" w:hAnsi="Times New Roman"/>
          <w:sz w:val="20"/>
          <w:szCs w:val="20"/>
        </w:rPr>
        <w:t>персональных данных</w:t>
      </w:r>
    </w:p>
    <w:p w:rsidR="00F13911" w:rsidRPr="00BC25A4" w:rsidRDefault="00F13911" w:rsidP="00F13911">
      <w:pPr>
        <w:spacing w:after="0" w:line="240" w:lineRule="auto"/>
        <w:jc w:val="right"/>
        <w:rPr>
          <w:rFonts w:ascii="Times New Roman" w:eastAsia="Times New Roman" w:hAnsi="Times New Roman"/>
          <w:sz w:val="28"/>
          <w:szCs w:val="28"/>
        </w:rPr>
      </w:pPr>
      <w:r w:rsidRPr="00BC25A4">
        <w:rPr>
          <w:rFonts w:ascii="Times New Roman" w:eastAsia="Times New Roman" w:hAnsi="Times New Roman"/>
          <w:sz w:val="28"/>
          <w:szCs w:val="28"/>
        </w:rPr>
        <w:t>__________________________________</w:t>
      </w:r>
    </w:p>
    <w:p w:rsidR="00F13911" w:rsidRPr="00BC25A4" w:rsidRDefault="00F13911" w:rsidP="00F13911">
      <w:pPr>
        <w:spacing w:after="0" w:line="240" w:lineRule="auto"/>
        <w:jc w:val="right"/>
        <w:rPr>
          <w:rFonts w:ascii="Times New Roman" w:eastAsia="Times New Roman" w:hAnsi="Times New Roman"/>
          <w:sz w:val="20"/>
          <w:szCs w:val="20"/>
        </w:rPr>
      </w:pPr>
      <w:r w:rsidRPr="00BC25A4">
        <w:rPr>
          <w:rFonts w:ascii="Times New Roman" w:eastAsia="Times New Roman" w:hAnsi="Times New Roman"/>
          <w:sz w:val="20"/>
          <w:szCs w:val="20"/>
        </w:rPr>
        <w:t xml:space="preserve">Адрес, где зарегистрирован родитель (законный представитель) </w:t>
      </w:r>
    </w:p>
    <w:p w:rsidR="00F13911" w:rsidRPr="00BC25A4" w:rsidRDefault="00F13911" w:rsidP="00F13911">
      <w:pPr>
        <w:spacing w:after="0" w:line="240" w:lineRule="auto"/>
        <w:jc w:val="right"/>
        <w:rPr>
          <w:rFonts w:ascii="Times New Roman" w:eastAsia="Times New Roman" w:hAnsi="Times New Roman"/>
          <w:sz w:val="20"/>
          <w:szCs w:val="20"/>
        </w:rPr>
      </w:pPr>
      <w:r w:rsidRPr="00BC25A4">
        <w:rPr>
          <w:rFonts w:ascii="Times New Roman" w:eastAsia="Times New Roman" w:hAnsi="Times New Roman"/>
          <w:sz w:val="20"/>
          <w:szCs w:val="20"/>
        </w:rPr>
        <w:t>субъекта персональных данных</w:t>
      </w:r>
    </w:p>
    <w:p w:rsidR="00F13911" w:rsidRPr="00BC25A4" w:rsidRDefault="00F13911" w:rsidP="00F13911">
      <w:pPr>
        <w:spacing w:after="0" w:line="240" w:lineRule="auto"/>
        <w:jc w:val="right"/>
        <w:rPr>
          <w:rFonts w:ascii="Times New Roman" w:eastAsia="Times New Roman" w:hAnsi="Times New Roman"/>
          <w:sz w:val="29"/>
          <w:szCs w:val="29"/>
        </w:rPr>
      </w:pPr>
      <w:r w:rsidRPr="00BC25A4">
        <w:rPr>
          <w:rFonts w:ascii="Times New Roman" w:eastAsia="Times New Roman" w:hAnsi="Times New Roman"/>
          <w:sz w:val="29"/>
          <w:szCs w:val="29"/>
        </w:rPr>
        <w:t>____________________________________</w:t>
      </w:r>
    </w:p>
    <w:p w:rsidR="00F13911" w:rsidRPr="00BC25A4" w:rsidRDefault="00F13911" w:rsidP="00F13911">
      <w:pPr>
        <w:spacing w:after="0" w:line="240" w:lineRule="auto"/>
        <w:jc w:val="right"/>
        <w:rPr>
          <w:rFonts w:ascii="Times New Roman" w:eastAsia="Times New Roman" w:hAnsi="Times New Roman"/>
          <w:sz w:val="20"/>
          <w:szCs w:val="20"/>
        </w:rPr>
      </w:pPr>
      <w:proofErr w:type="gramStart"/>
      <w:r w:rsidRPr="00BC25A4">
        <w:rPr>
          <w:rFonts w:ascii="Times New Roman" w:eastAsia="Times New Roman" w:hAnsi="Times New Roman"/>
          <w:sz w:val="20"/>
          <w:szCs w:val="20"/>
        </w:rPr>
        <w:t>(номер основного документа, удостоверяющего личность родителя</w:t>
      </w:r>
      <w:proofErr w:type="gramEnd"/>
    </w:p>
    <w:p w:rsidR="00F13911" w:rsidRPr="00BC25A4" w:rsidRDefault="00F13911" w:rsidP="00F13911">
      <w:pPr>
        <w:spacing w:after="0" w:line="240" w:lineRule="auto"/>
        <w:jc w:val="right"/>
        <w:rPr>
          <w:rFonts w:ascii="Times New Roman" w:eastAsia="Times New Roman" w:hAnsi="Times New Roman"/>
          <w:sz w:val="20"/>
          <w:szCs w:val="20"/>
        </w:rPr>
      </w:pPr>
      <w:r w:rsidRPr="00BC25A4">
        <w:rPr>
          <w:rFonts w:ascii="Times New Roman" w:eastAsia="Times New Roman" w:hAnsi="Times New Roman"/>
          <w:sz w:val="20"/>
          <w:szCs w:val="20"/>
        </w:rPr>
        <w:t xml:space="preserve"> (законного представителя) субъекта персональных данных) </w:t>
      </w:r>
    </w:p>
    <w:p w:rsidR="00F13911" w:rsidRPr="00BC25A4" w:rsidRDefault="00F13911" w:rsidP="00F13911">
      <w:pPr>
        <w:spacing w:after="0" w:line="240" w:lineRule="auto"/>
        <w:jc w:val="right"/>
        <w:rPr>
          <w:rFonts w:ascii="Times New Roman" w:eastAsia="Times New Roman" w:hAnsi="Times New Roman"/>
          <w:sz w:val="29"/>
          <w:szCs w:val="29"/>
        </w:rPr>
      </w:pPr>
      <w:r w:rsidRPr="00BC25A4">
        <w:rPr>
          <w:rFonts w:ascii="Times New Roman" w:eastAsia="Times New Roman" w:hAnsi="Times New Roman"/>
          <w:sz w:val="29"/>
          <w:szCs w:val="29"/>
        </w:rPr>
        <w:t>____________________________________</w:t>
      </w:r>
    </w:p>
    <w:p w:rsidR="00F13911" w:rsidRPr="00BC25A4" w:rsidRDefault="00F13911" w:rsidP="00F13911">
      <w:pPr>
        <w:spacing w:after="0" w:line="240" w:lineRule="auto"/>
        <w:jc w:val="right"/>
        <w:rPr>
          <w:rFonts w:ascii="Times New Roman" w:eastAsia="Times New Roman" w:hAnsi="Times New Roman"/>
          <w:sz w:val="20"/>
          <w:szCs w:val="20"/>
        </w:rPr>
      </w:pPr>
      <w:proofErr w:type="gramStart"/>
      <w:r w:rsidRPr="00BC25A4">
        <w:rPr>
          <w:rFonts w:ascii="Times New Roman" w:eastAsia="Times New Roman" w:hAnsi="Times New Roman"/>
          <w:sz w:val="20"/>
          <w:szCs w:val="20"/>
        </w:rPr>
        <w:t xml:space="preserve">(дата выдачи указанного документа и наименование органа, </w:t>
      </w:r>
      <w:proofErr w:type="gramEnd"/>
    </w:p>
    <w:p w:rsidR="00F13911" w:rsidRPr="00BC25A4" w:rsidRDefault="00F13911" w:rsidP="00F13911">
      <w:pPr>
        <w:spacing w:after="0" w:line="240" w:lineRule="auto"/>
        <w:jc w:val="right"/>
        <w:rPr>
          <w:rFonts w:ascii="Times New Roman" w:eastAsia="Times New Roman" w:hAnsi="Times New Roman"/>
          <w:sz w:val="20"/>
          <w:szCs w:val="20"/>
        </w:rPr>
      </w:pPr>
      <w:proofErr w:type="gramStart"/>
      <w:r w:rsidRPr="00BC25A4">
        <w:rPr>
          <w:rFonts w:ascii="Times New Roman" w:eastAsia="Times New Roman" w:hAnsi="Times New Roman"/>
          <w:sz w:val="20"/>
          <w:szCs w:val="20"/>
        </w:rPr>
        <w:t>выдавшего</w:t>
      </w:r>
      <w:proofErr w:type="gramEnd"/>
      <w:r w:rsidRPr="00BC25A4">
        <w:rPr>
          <w:rFonts w:ascii="Times New Roman" w:eastAsia="Times New Roman" w:hAnsi="Times New Roman"/>
          <w:sz w:val="20"/>
          <w:szCs w:val="20"/>
        </w:rPr>
        <w:t xml:space="preserve"> документ) </w:t>
      </w:r>
    </w:p>
    <w:p w:rsidR="00F13911" w:rsidRPr="00BC25A4" w:rsidRDefault="00F13911" w:rsidP="00F13911">
      <w:pPr>
        <w:spacing w:after="0" w:line="240" w:lineRule="auto"/>
        <w:jc w:val="center"/>
        <w:rPr>
          <w:rFonts w:ascii="Times New Roman" w:eastAsia="Times New Roman" w:hAnsi="Times New Roman"/>
          <w:sz w:val="28"/>
          <w:szCs w:val="28"/>
        </w:rPr>
      </w:pPr>
      <w:r w:rsidRPr="00BC25A4">
        <w:rPr>
          <w:rFonts w:ascii="Times New Roman" w:eastAsia="Times New Roman" w:hAnsi="Times New Roman"/>
          <w:sz w:val="28"/>
          <w:szCs w:val="28"/>
        </w:rPr>
        <w:t>СОГЛАСИЕ</w:t>
      </w:r>
    </w:p>
    <w:p w:rsidR="00F13911" w:rsidRPr="00BC25A4" w:rsidRDefault="00F13911" w:rsidP="00F13911">
      <w:pPr>
        <w:spacing w:after="0" w:line="240" w:lineRule="auto"/>
        <w:ind w:firstLine="708"/>
        <w:jc w:val="both"/>
        <w:rPr>
          <w:rFonts w:ascii="Times New Roman" w:eastAsia="Times New Roman" w:hAnsi="Times New Roman"/>
          <w:sz w:val="28"/>
          <w:szCs w:val="28"/>
        </w:rPr>
      </w:pPr>
      <w:r w:rsidRPr="00BC25A4">
        <w:rPr>
          <w:rFonts w:ascii="Times New Roman" w:eastAsia="Times New Roman" w:hAnsi="Times New Roman"/>
          <w:sz w:val="28"/>
          <w:szCs w:val="28"/>
        </w:rPr>
        <w:t xml:space="preserve">В соответствии с Федеральным законом от 27.07.2006 № 152-ФЗ «О персональных данных» выражаю свое согласие </w:t>
      </w:r>
      <w:r>
        <w:rPr>
          <w:rFonts w:ascii="Times New Roman" w:eastAsia="Times New Roman" w:hAnsi="Times New Roman"/>
          <w:sz w:val="28"/>
          <w:szCs w:val="28"/>
        </w:rPr>
        <w:t>МАУ «Дворец молодежи» г</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 xml:space="preserve">ерми (далее - Организатор) </w:t>
      </w:r>
      <w:r w:rsidRPr="00BC25A4">
        <w:rPr>
          <w:rFonts w:ascii="Times New Roman" w:eastAsia="Times New Roman" w:hAnsi="Times New Roman"/>
          <w:sz w:val="28"/>
          <w:szCs w:val="28"/>
        </w:rPr>
        <w:t>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
    <w:p w:rsidR="00F13911" w:rsidRPr="00BC25A4" w:rsidRDefault="00F13911" w:rsidP="00F13911">
      <w:pPr>
        <w:spacing w:after="0" w:line="240" w:lineRule="auto"/>
        <w:jc w:val="both"/>
        <w:rPr>
          <w:rFonts w:ascii="Times New Roman" w:eastAsia="Times New Roman" w:hAnsi="Times New Roman"/>
          <w:sz w:val="28"/>
          <w:szCs w:val="28"/>
        </w:rPr>
      </w:pPr>
      <w:r w:rsidRPr="00BC25A4">
        <w:rPr>
          <w:rFonts w:ascii="Times New Roman" w:eastAsia="Times New Roman" w:hAnsi="Times New Roman"/>
          <w:sz w:val="28"/>
          <w:szCs w:val="28"/>
        </w:rPr>
        <w:t>_________________________________________________</w:t>
      </w:r>
      <w:r>
        <w:rPr>
          <w:rFonts w:ascii="Times New Roman" w:eastAsia="Times New Roman" w:hAnsi="Times New Roman"/>
          <w:sz w:val="28"/>
          <w:szCs w:val="28"/>
        </w:rPr>
        <w:t>____</w:t>
      </w:r>
      <w:r w:rsidRPr="00BC25A4">
        <w:rPr>
          <w:rFonts w:ascii="Times New Roman" w:eastAsia="Times New Roman" w:hAnsi="Times New Roman"/>
          <w:sz w:val="28"/>
          <w:szCs w:val="28"/>
        </w:rPr>
        <w:t>_____________</w:t>
      </w:r>
      <w:r>
        <w:rPr>
          <w:rFonts w:ascii="Times New Roman" w:eastAsia="Times New Roman" w:hAnsi="Times New Roman"/>
          <w:sz w:val="28"/>
          <w:szCs w:val="28"/>
        </w:rPr>
        <w:t>,</w:t>
      </w:r>
    </w:p>
    <w:p w:rsidR="00F13911" w:rsidRPr="00BC25A4" w:rsidRDefault="00F13911" w:rsidP="00F13911">
      <w:pPr>
        <w:spacing w:after="0" w:line="240" w:lineRule="auto"/>
        <w:jc w:val="center"/>
        <w:rPr>
          <w:rFonts w:ascii="Times New Roman" w:eastAsia="Times New Roman" w:hAnsi="Times New Roman"/>
          <w:sz w:val="28"/>
          <w:szCs w:val="28"/>
          <w:vertAlign w:val="superscript"/>
        </w:rPr>
      </w:pPr>
      <w:r w:rsidRPr="00BC25A4">
        <w:rPr>
          <w:rFonts w:ascii="Times New Roman" w:eastAsia="Times New Roman" w:hAnsi="Times New Roman"/>
          <w:sz w:val="28"/>
          <w:szCs w:val="28"/>
          <w:vertAlign w:val="superscript"/>
        </w:rPr>
        <w:t>(Ф.И.О. ребенка</w:t>
      </w:r>
      <w:r>
        <w:rPr>
          <w:rFonts w:ascii="Times New Roman" w:eastAsia="Times New Roman" w:hAnsi="Times New Roman"/>
          <w:sz w:val="28"/>
          <w:szCs w:val="28"/>
          <w:vertAlign w:val="superscript"/>
        </w:rPr>
        <w:t>, год рождения</w:t>
      </w:r>
      <w:r w:rsidRPr="00BC25A4">
        <w:rPr>
          <w:rFonts w:ascii="Times New Roman" w:eastAsia="Times New Roman" w:hAnsi="Times New Roman"/>
          <w:sz w:val="28"/>
          <w:szCs w:val="28"/>
          <w:vertAlign w:val="superscript"/>
        </w:rPr>
        <w:t>)</w:t>
      </w:r>
    </w:p>
    <w:p w:rsidR="00F13911" w:rsidRDefault="00F13911" w:rsidP="00F13911">
      <w:pPr>
        <w:spacing w:after="0" w:line="240" w:lineRule="auto"/>
        <w:ind w:firstLine="708"/>
        <w:jc w:val="both"/>
        <w:rPr>
          <w:rFonts w:ascii="Times New Roman" w:eastAsia="Times New Roman" w:hAnsi="Times New Roman"/>
          <w:sz w:val="28"/>
          <w:szCs w:val="28"/>
        </w:rPr>
      </w:pPr>
      <w:proofErr w:type="gramStart"/>
      <w:r>
        <w:rPr>
          <w:rFonts w:ascii="Times New Roman" w:eastAsia="Times New Roman" w:hAnsi="Times New Roman"/>
          <w:sz w:val="28"/>
          <w:szCs w:val="28"/>
        </w:rPr>
        <w:t>полученных</w:t>
      </w:r>
      <w:proofErr w:type="gramEnd"/>
      <w:r>
        <w:rPr>
          <w:rFonts w:ascii="Times New Roman" w:eastAsia="Times New Roman" w:hAnsi="Times New Roman"/>
          <w:sz w:val="28"/>
          <w:szCs w:val="28"/>
        </w:rPr>
        <w:t xml:space="preserve"> в связи с участием</w:t>
      </w:r>
      <w:r w:rsidRPr="00BC25A4">
        <w:rPr>
          <w:rFonts w:ascii="Times New Roman" w:eastAsia="Times New Roman" w:hAnsi="Times New Roman"/>
          <w:sz w:val="28"/>
          <w:szCs w:val="28"/>
        </w:rPr>
        <w:t xml:space="preserve"> в </w:t>
      </w:r>
      <w:r>
        <w:rPr>
          <w:rFonts w:ascii="Times New Roman" w:hAnsi="Times New Roman"/>
          <w:sz w:val="28"/>
          <w:szCs w:val="28"/>
        </w:rPr>
        <w:t xml:space="preserve">Чемпионате по интеллектуальным играм города  </w:t>
      </w:r>
      <w:r w:rsidRPr="00FC4365">
        <w:rPr>
          <w:rFonts w:ascii="Times New Roman" w:hAnsi="Times New Roman"/>
          <w:sz w:val="28"/>
          <w:szCs w:val="28"/>
        </w:rPr>
        <w:t>Перми (далее</w:t>
      </w:r>
      <w:r w:rsidRPr="00BC25A4">
        <w:rPr>
          <w:rFonts w:ascii="Times New Roman" w:eastAsia="Times New Roman" w:hAnsi="Times New Roman"/>
          <w:sz w:val="28"/>
          <w:szCs w:val="28"/>
        </w:rPr>
        <w:t xml:space="preserve"> – </w:t>
      </w:r>
      <w:r>
        <w:rPr>
          <w:rFonts w:ascii="Times New Roman" w:eastAsia="Times New Roman" w:hAnsi="Times New Roman"/>
          <w:sz w:val="28"/>
          <w:szCs w:val="28"/>
        </w:rPr>
        <w:t>Чемпионат)</w:t>
      </w:r>
      <w:r w:rsidRPr="00BC25A4">
        <w:rPr>
          <w:rFonts w:ascii="Times New Roman" w:eastAsia="Times New Roman" w:hAnsi="Times New Roman"/>
          <w:sz w:val="28"/>
          <w:szCs w:val="28"/>
        </w:rPr>
        <w:t>.</w:t>
      </w:r>
    </w:p>
    <w:p w:rsidR="00F13911" w:rsidRPr="00BC25A4" w:rsidRDefault="00F13911" w:rsidP="00F13911">
      <w:pPr>
        <w:spacing w:after="0" w:line="240" w:lineRule="auto"/>
        <w:ind w:firstLine="708"/>
        <w:jc w:val="both"/>
        <w:rPr>
          <w:rFonts w:ascii="Times New Roman" w:eastAsia="Times New Roman" w:hAnsi="Times New Roman"/>
          <w:sz w:val="28"/>
          <w:szCs w:val="28"/>
        </w:rPr>
      </w:pPr>
      <w:r w:rsidRPr="00BC25A4">
        <w:rPr>
          <w:rFonts w:ascii="Times New Roman" w:eastAsia="Times New Roman" w:hAnsi="Times New Roman"/>
          <w:sz w:val="28"/>
          <w:szCs w:val="28"/>
        </w:rPr>
        <w:t xml:space="preserve"> 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w:t>
      </w:r>
      <w:r>
        <w:rPr>
          <w:rFonts w:ascii="Times New Roman" w:eastAsia="Times New Roman" w:hAnsi="Times New Roman"/>
          <w:sz w:val="28"/>
          <w:szCs w:val="28"/>
        </w:rPr>
        <w:t>Чемпионата</w:t>
      </w:r>
      <w:r w:rsidRPr="00BC25A4">
        <w:rPr>
          <w:rFonts w:ascii="Times New Roman" w:eastAsia="Times New Roman" w:hAnsi="Times New Roman"/>
          <w:sz w:val="28"/>
          <w:szCs w:val="28"/>
        </w:rPr>
        <w:t>.</w:t>
      </w:r>
    </w:p>
    <w:p w:rsidR="00F13911" w:rsidRPr="00BC25A4" w:rsidRDefault="00F13911" w:rsidP="00F13911">
      <w:pPr>
        <w:spacing w:after="0" w:line="240" w:lineRule="auto"/>
        <w:ind w:firstLine="708"/>
        <w:jc w:val="both"/>
        <w:rPr>
          <w:rFonts w:ascii="Times New Roman" w:eastAsia="Times New Roman" w:hAnsi="Times New Roman"/>
          <w:sz w:val="28"/>
          <w:szCs w:val="28"/>
        </w:rPr>
      </w:pPr>
      <w:r w:rsidRPr="00BC25A4">
        <w:rPr>
          <w:rFonts w:ascii="Times New Roman" w:eastAsia="Times New Roman" w:hAnsi="Times New Roman"/>
          <w:sz w:val="28"/>
          <w:szCs w:val="28"/>
        </w:rPr>
        <w:t xml:space="preserve">Я также даю согласие на включение в целях информационного обеспечения </w:t>
      </w:r>
      <w:r>
        <w:rPr>
          <w:rFonts w:ascii="Times New Roman" w:eastAsia="Times New Roman" w:hAnsi="Times New Roman"/>
          <w:sz w:val="28"/>
          <w:szCs w:val="28"/>
        </w:rPr>
        <w:t>Чемпионата</w:t>
      </w:r>
      <w:r w:rsidRPr="00BC25A4">
        <w:rPr>
          <w:rFonts w:ascii="Times New Roman" w:eastAsia="Times New Roman" w:hAnsi="Times New Roman"/>
          <w:sz w:val="28"/>
          <w:szCs w:val="28"/>
        </w:rPr>
        <w:t xml:space="preserve"> в общедоступны</w:t>
      </w:r>
      <w:r>
        <w:rPr>
          <w:rFonts w:ascii="Times New Roman" w:eastAsia="Times New Roman" w:hAnsi="Times New Roman"/>
          <w:sz w:val="28"/>
          <w:szCs w:val="28"/>
        </w:rPr>
        <w:t>х</w:t>
      </w:r>
      <w:r w:rsidRPr="00BC25A4">
        <w:rPr>
          <w:rFonts w:ascii="Times New Roman" w:eastAsia="Times New Roman" w:hAnsi="Times New Roman"/>
          <w:sz w:val="28"/>
          <w:szCs w:val="28"/>
        </w:rPr>
        <w:t xml:space="preserve"> источник</w:t>
      </w:r>
      <w:r>
        <w:rPr>
          <w:rFonts w:ascii="Times New Roman" w:eastAsia="Times New Roman" w:hAnsi="Times New Roman"/>
          <w:sz w:val="28"/>
          <w:szCs w:val="28"/>
        </w:rPr>
        <w:t>ах</w:t>
      </w:r>
      <w:r w:rsidRPr="00BC25A4">
        <w:rPr>
          <w:rFonts w:ascii="Times New Roman" w:eastAsia="Times New Roman" w:hAnsi="Times New Roman"/>
          <w:sz w:val="28"/>
          <w:szCs w:val="28"/>
        </w:rPr>
        <w:t xml:space="preserve"> персональных данных моего несовершеннолетнего ребенка: фамили</w:t>
      </w:r>
      <w:r>
        <w:rPr>
          <w:rFonts w:ascii="Times New Roman" w:eastAsia="Times New Roman" w:hAnsi="Times New Roman"/>
          <w:sz w:val="28"/>
          <w:szCs w:val="28"/>
        </w:rPr>
        <w:t>я, имя, отчество, год</w:t>
      </w:r>
      <w:r w:rsidRPr="00BC25A4">
        <w:rPr>
          <w:rFonts w:ascii="Times New Roman" w:eastAsia="Times New Roman" w:hAnsi="Times New Roman"/>
          <w:sz w:val="28"/>
          <w:szCs w:val="28"/>
        </w:rPr>
        <w:t xml:space="preserve"> рождения.</w:t>
      </w:r>
    </w:p>
    <w:p w:rsidR="00F13911" w:rsidRPr="00BC25A4" w:rsidRDefault="00F13911" w:rsidP="00F13911">
      <w:pPr>
        <w:spacing w:after="0" w:line="240" w:lineRule="auto"/>
        <w:ind w:firstLine="708"/>
        <w:jc w:val="both"/>
        <w:rPr>
          <w:rFonts w:ascii="Times New Roman" w:eastAsia="Times New Roman" w:hAnsi="Times New Roman"/>
          <w:sz w:val="28"/>
          <w:szCs w:val="28"/>
        </w:rPr>
      </w:pPr>
      <w:r w:rsidRPr="00BC25A4">
        <w:rPr>
          <w:rFonts w:ascii="Times New Roman" w:eastAsia="Times New Roman" w:hAnsi="Times New Roman"/>
          <w:sz w:val="28"/>
          <w:szCs w:val="28"/>
        </w:rPr>
        <w:t>Настоящее согласие действует неопределенное время.</w:t>
      </w:r>
    </w:p>
    <w:p w:rsidR="00F13911" w:rsidRPr="00576F2D" w:rsidRDefault="00F13911" w:rsidP="00F13911">
      <w:pPr>
        <w:spacing w:after="0" w:line="240" w:lineRule="auto"/>
        <w:ind w:firstLine="708"/>
        <w:jc w:val="both"/>
        <w:rPr>
          <w:rFonts w:ascii="Times New Roman" w:eastAsia="Times New Roman" w:hAnsi="Times New Roman"/>
          <w:sz w:val="28"/>
          <w:szCs w:val="28"/>
        </w:rPr>
      </w:pPr>
      <w:r w:rsidRPr="00576F2D">
        <w:rPr>
          <w:rFonts w:ascii="Times New Roman" w:eastAsia="Times New Roman" w:hAnsi="Times New Roman"/>
          <w:sz w:val="28"/>
          <w:szCs w:val="28"/>
        </w:rPr>
        <w:t>Мне известно, что родитель (законный представитель) субъекта персональных данных вправе отозвать данное согласие на обработку персональных данных, письменно уведомив об этом Оператора.</w:t>
      </w:r>
    </w:p>
    <w:p w:rsidR="00F13911" w:rsidRDefault="00F13911" w:rsidP="00F13911">
      <w:pPr>
        <w:spacing w:after="0" w:line="240" w:lineRule="auto"/>
        <w:jc w:val="both"/>
        <w:rPr>
          <w:rFonts w:ascii="Times New Roman" w:eastAsia="Times New Roman" w:hAnsi="Times New Roman"/>
          <w:sz w:val="28"/>
          <w:szCs w:val="28"/>
        </w:rPr>
      </w:pPr>
    </w:p>
    <w:p w:rsidR="00F13911" w:rsidRPr="00F13911" w:rsidRDefault="00F13911" w:rsidP="00F13911">
      <w:pPr>
        <w:spacing w:after="0" w:line="240" w:lineRule="auto"/>
        <w:jc w:val="both"/>
        <w:rPr>
          <w:sz w:val="28"/>
          <w:szCs w:val="28"/>
        </w:rPr>
      </w:pPr>
      <w:r w:rsidRPr="00BC25A4">
        <w:rPr>
          <w:rFonts w:ascii="Times New Roman" w:eastAsia="Times New Roman" w:hAnsi="Times New Roman"/>
          <w:sz w:val="28"/>
          <w:szCs w:val="28"/>
        </w:rPr>
        <w:t>«___»____________ 20___ г.</w:t>
      </w:r>
      <w:r w:rsidRPr="00BC25A4">
        <w:rPr>
          <w:rFonts w:ascii="Times New Roman" w:eastAsia="Times New Roman" w:hAnsi="Times New Roman"/>
          <w:sz w:val="28"/>
          <w:szCs w:val="28"/>
        </w:rPr>
        <w:tab/>
      </w:r>
      <w:r w:rsidRPr="00BC25A4">
        <w:rPr>
          <w:rFonts w:ascii="Times New Roman" w:eastAsia="Times New Roman" w:hAnsi="Times New Roman"/>
          <w:sz w:val="28"/>
          <w:szCs w:val="28"/>
        </w:rPr>
        <w:tab/>
      </w:r>
      <w:r w:rsidRPr="00BC25A4">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BC25A4">
        <w:rPr>
          <w:rFonts w:ascii="Times New Roman" w:eastAsia="Times New Roman" w:hAnsi="Times New Roman"/>
          <w:sz w:val="28"/>
          <w:szCs w:val="28"/>
        </w:rPr>
        <w:t>____________ / ФИО</w:t>
      </w:r>
    </w:p>
    <w:p w:rsidR="00F13911" w:rsidRDefault="00F13911" w:rsidP="00F13911">
      <w:pPr>
        <w:pStyle w:val="1"/>
        <w:ind w:right="312"/>
        <w:jc w:val="right"/>
        <w:rPr>
          <w:b/>
          <w:sz w:val="24"/>
          <w:szCs w:val="24"/>
        </w:rPr>
      </w:pPr>
      <w:r w:rsidRPr="005D1157">
        <w:rPr>
          <w:b/>
          <w:sz w:val="24"/>
          <w:szCs w:val="24"/>
        </w:rPr>
        <w:lastRenderedPageBreak/>
        <w:t>ПРИЛОЖЕНИЕ</w:t>
      </w:r>
      <w:r>
        <w:rPr>
          <w:b/>
          <w:sz w:val="24"/>
          <w:szCs w:val="24"/>
        </w:rPr>
        <w:t xml:space="preserve"> 2</w:t>
      </w:r>
      <w:r w:rsidRPr="005D1157">
        <w:rPr>
          <w:b/>
          <w:sz w:val="24"/>
          <w:szCs w:val="24"/>
        </w:rPr>
        <w:t xml:space="preserve"> </w:t>
      </w:r>
    </w:p>
    <w:p w:rsidR="00F13911" w:rsidRDefault="00F13911" w:rsidP="00F13911">
      <w:pPr>
        <w:pStyle w:val="1"/>
        <w:ind w:right="312"/>
        <w:jc w:val="right"/>
        <w:rPr>
          <w:b/>
          <w:sz w:val="24"/>
          <w:szCs w:val="24"/>
        </w:rPr>
      </w:pPr>
      <w:r>
        <w:rPr>
          <w:b/>
          <w:sz w:val="24"/>
          <w:szCs w:val="24"/>
        </w:rPr>
        <w:t>к Положению о проведении</w:t>
      </w:r>
    </w:p>
    <w:p w:rsidR="00F13911" w:rsidRPr="005D1157" w:rsidRDefault="00F13911" w:rsidP="00F13911">
      <w:pPr>
        <w:pStyle w:val="1"/>
        <w:ind w:right="312"/>
        <w:jc w:val="right"/>
        <w:rPr>
          <w:b/>
          <w:sz w:val="24"/>
          <w:szCs w:val="24"/>
        </w:rPr>
      </w:pPr>
      <w:r>
        <w:rPr>
          <w:b/>
          <w:sz w:val="24"/>
          <w:szCs w:val="24"/>
        </w:rPr>
        <w:t>Деловой игры «Карьера. Шаг вперед!»</w:t>
      </w:r>
    </w:p>
    <w:p w:rsidR="00F13911" w:rsidRDefault="00F13911" w:rsidP="007D437B">
      <w:pPr>
        <w:jc w:val="center"/>
        <w:rPr>
          <w:rFonts w:ascii="Times New Roman" w:hAnsi="Times New Roman" w:cs="Times New Roman"/>
          <w:b/>
          <w:sz w:val="24"/>
          <w:szCs w:val="24"/>
        </w:rPr>
      </w:pPr>
    </w:p>
    <w:p w:rsidR="007D437B" w:rsidRDefault="007D437B" w:rsidP="007D437B">
      <w:pPr>
        <w:jc w:val="center"/>
        <w:rPr>
          <w:rFonts w:ascii="Times New Roman" w:hAnsi="Times New Roman" w:cs="Times New Roman"/>
          <w:b/>
          <w:sz w:val="24"/>
          <w:szCs w:val="24"/>
        </w:rPr>
      </w:pPr>
      <w:r>
        <w:rPr>
          <w:rFonts w:ascii="Times New Roman" w:hAnsi="Times New Roman" w:cs="Times New Roman"/>
          <w:b/>
          <w:sz w:val="24"/>
          <w:szCs w:val="24"/>
        </w:rPr>
        <w:t>Заявка для работодателей и участник</w:t>
      </w:r>
      <w:r w:rsidR="0033318B">
        <w:rPr>
          <w:rFonts w:ascii="Times New Roman" w:hAnsi="Times New Roman" w:cs="Times New Roman"/>
          <w:b/>
          <w:sz w:val="24"/>
          <w:szCs w:val="24"/>
        </w:rPr>
        <w:t>ов</w:t>
      </w:r>
      <w:r>
        <w:rPr>
          <w:rFonts w:ascii="Times New Roman" w:hAnsi="Times New Roman" w:cs="Times New Roman"/>
          <w:b/>
          <w:sz w:val="24"/>
          <w:szCs w:val="24"/>
        </w:rPr>
        <w:t xml:space="preserve"> рынка труда*</w:t>
      </w:r>
    </w:p>
    <w:p w:rsidR="007D437B" w:rsidRDefault="007D437B" w:rsidP="007D437B">
      <w:pPr>
        <w:jc w:val="center"/>
        <w:rPr>
          <w:rFonts w:ascii="Times New Roman" w:hAnsi="Times New Roman" w:cs="Times New Roman"/>
          <w:b/>
          <w:sz w:val="24"/>
          <w:szCs w:val="24"/>
        </w:rPr>
      </w:pPr>
      <w:r w:rsidRPr="007D437B">
        <w:rPr>
          <w:rFonts w:ascii="Times New Roman" w:hAnsi="Times New Roman" w:cs="Times New Roman"/>
          <w:b/>
          <w:sz w:val="24"/>
          <w:szCs w:val="24"/>
        </w:rPr>
        <w:t>на участие в Деловой игре «Карьера. Шаг вперед!»</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7512"/>
      </w:tblGrid>
      <w:tr w:rsidR="007D437B" w:rsidRPr="007D437B" w:rsidTr="002E28F4">
        <w:tc>
          <w:tcPr>
            <w:tcW w:w="3261" w:type="dxa"/>
          </w:tcPr>
          <w:p w:rsidR="007D437B" w:rsidRPr="007D437B" w:rsidRDefault="007D437B" w:rsidP="007D437B">
            <w:pPr>
              <w:spacing w:after="0" w:line="240" w:lineRule="auto"/>
              <w:rPr>
                <w:rFonts w:ascii="Times New Roman" w:eastAsia="Calibri" w:hAnsi="Times New Roman" w:cs="Times New Roman"/>
                <w:sz w:val="24"/>
                <w:szCs w:val="24"/>
              </w:rPr>
            </w:pPr>
            <w:r w:rsidRPr="007D437B">
              <w:rPr>
                <w:rFonts w:ascii="Times New Roman" w:eastAsia="Calibri" w:hAnsi="Times New Roman" w:cs="Times New Roman"/>
                <w:sz w:val="24"/>
                <w:szCs w:val="24"/>
              </w:rPr>
              <w:t>Наименование организации, почтовый адрес</w:t>
            </w:r>
          </w:p>
        </w:tc>
        <w:tc>
          <w:tcPr>
            <w:tcW w:w="7512" w:type="dxa"/>
          </w:tcPr>
          <w:p w:rsidR="007D437B" w:rsidRPr="007D437B" w:rsidRDefault="007D437B" w:rsidP="007D437B">
            <w:pPr>
              <w:spacing w:after="0" w:line="240" w:lineRule="auto"/>
              <w:rPr>
                <w:rFonts w:ascii="Times New Roman" w:eastAsia="Calibri" w:hAnsi="Times New Roman" w:cs="Times New Roman"/>
                <w:sz w:val="24"/>
                <w:szCs w:val="24"/>
              </w:rPr>
            </w:pPr>
          </w:p>
        </w:tc>
      </w:tr>
      <w:tr w:rsidR="007D437B" w:rsidRPr="007D437B" w:rsidTr="002E28F4">
        <w:tc>
          <w:tcPr>
            <w:tcW w:w="3261" w:type="dxa"/>
          </w:tcPr>
          <w:p w:rsidR="007D437B" w:rsidRPr="007D437B" w:rsidRDefault="007D437B" w:rsidP="007D437B">
            <w:pPr>
              <w:spacing w:after="0" w:line="240" w:lineRule="auto"/>
              <w:rPr>
                <w:rFonts w:ascii="Times New Roman" w:eastAsia="Calibri" w:hAnsi="Times New Roman" w:cs="Times New Roman"/>
                <w:sz w:val="24"/>
                <w:szCs w:val="24"/>
              </w:rPr>
            </w:pPr>
            <w:r w:rsidRPr="007D437B">
              <w:rPr>
                <w:rFonts w:ascii="Times New Roman" w:eastAsia="Calibri" w:hAnsi="Times New Roman" w:cs="Times New Roman"/>
                <w:sz w:val="24"/>
                <w:szCs w:val="24"/>
              </w:rPr>
              <w:t>Основные виды деятельности</w:t>
            </w:r>
          </w:p>
        </w:tc>
        <w:tc>
          <w:tcPr>
            <w:tcW w:w="7512" w:type="dxa"/>
          </w:tcPr>
          <w:p w:rsidR="007D437B" w:rsidRPr="007D437B" w:rsidRDefault="007D437B" w:rsidP="007D437B">
            <w:pPr>
              <w:spacing w:after="0" w:line="240" w:lineRule="auto"/>
              <w:rPr>
                <w:rFonts w:ascii="Times New Roman" w:eastAsia="Calibri" w:hAnsi="Times New Roman" w:cs="Times New Roman"/>
                <w:sz w:val="24"/>
                <w:szCs w:val="24"/>
              </w:rPr>
            </w:pPr>
          </w:p>
        </w:tc>
      </w:tr>
      <w:tr w:rsidR="007D437B" w:rsidRPr="007D437B" w:rsidTr="002E28F4">
        <w:tc>
          <w:tcPr>
            <w:tcW w:w="3261" w:type="dxa"/>
          </w:tcPr>
          <w:p w:rsidR="007D437B" w:rsidRPr="007D437B" w:rsidRDefault="007D437B" w:rsidP="007D437B">
            <w:pPr>
              <w:spacing w:after="0" w:line="240" w:lineRule="auto"/>
              <w:rPr>
                <w:rFonts w:ascii="Times New Roman" w:eastAsia="Calibri" w:hAnsi="Times New Roman" w:cs="Times New Roman"/>
                <w:sz w:val="24"/>
                <w:szCs w:val="24"/>
              </w:rPr>
            </w:pPr>
            <w:r w:rsidRPr="007D437B">
              <w:rPr>
                <w:rFonts w:ascii="Times New Roman" w:eastAsia="Calibri" w:hAnsi="Times New Roman" w:cs="Times New Roman"/>
                <w:sz w:val="24"/>
                <w:szCs w:val="24"/>
              </w:rPr>
              <w:t>Контактное лицо, должность контактного лица</w:t>
            </w:r>
          </w:p>
        </w:tc>
        <w:tc>
          <w:tcPr>
            <w:tcW w:w="7512" w:type="dxa"/>
          </w:tcPr>
          <w:p w:rsidR="007D437B" w:rsidRPr="007D437B" w:rsidRDefault="007D437B" w:rsidP="007D437B">
            <w:pPr>
              <w:spacing w:after="0" w:line="240" w:lineRule="auto"/>
              <w:rPr>
                <w:rFonts w:ascii="Times New Roman" w:eastAsia="Calibri" w:hAnsi="Times New Roman" w:cs="Times New Roman"/>
                <w:sz w:val="24"/>
                <w:szCs w:val="24"/>
              </w:rPr>
            </w:pPr>
          </w:p>
        </w:tc>
      </w:tr>
      <w:tr w:rsidR="007D437B" w:rsidRPr="007D437B" w:rsidTr="002E28F4">
        <w:trPr>
          <w:trHeight w:val="138"/>
        </w:trPr>
        <w:tc>
          <w:tcPr>
            <w:tcW w:w="3261" w:type="dxa"/>
          </w:tcPr>
          <w:p w:rsidR="007D437B" w:rsidRPr="007D437B" w:rsidRDefault="007D437B" w:rsidP="007D437B">
            <w:pPr>
              <w:spacing w:after="0" w:line="240" w:lineRule="auto"/>
              <w:rPr>
                <w:rFonts w:ascii="Times New Roman" w:eastAsia="Calibri" w:hAnsi="Times New Roman" w:cs="Times New Roman"/>
                <w:sz w:val="24"/>
                <w:szCs w:val="24"/>
              </w:rPr>
            </w:pPr>
            <w:r w:rsidRPr="007D437B">
              <w:rPr>
                <w:rFonts w:ascii="Times New Roman" w:eastAsia="Calibri" w:hAnsi="Times New Roman" w:cs="Times New Roman"/>
                <w:sz w:val="24"/>
                <w:szCs w:val="24"/>
              </w:rPr>
              <w:t>К</w:t>
            </w:r>
            <w:r w:rsidR="004209BE">
              <w:rPr>
                <w:rFonts w:ascii="Times New Roman" w:eastAsia="Calibri" w:hAnsi="Times New Roman" w:cs="Times New Roman"/>
                <w:sz w:val="24"/>
                <w:szCs w:val="24"/>
              </w:rPr>
              <w:t>онтактные данные (телефон</w:t>
            </w:r>
            <w:r w:rsidRPr="007D437B">
              <w:rPr>
                <w:rFonts w:ascii="Times New Roman" w:eastAsia="Calibri" w:hAnsi="Times New Roman" w:cs="Times New Roman"/>
                <w:sz w:val="24"/>
                <w:szCs w:val="24"/>
              </w:rPr>
              <w:t xml:space="preserve">, </w:t>
            </w:r>
            <w:proofErr w:type="spellStart"/>
            <w:r w:rsidR="0024753B" w:rsidRPr="0024753B">
              <w:rPr>
                <w:rFonts w:ascii="Times New Roman" w:eastAsia="Calibri" w:hAnsi="Times New Roman" w:cs="Times New Roman"/>
                <w:sz w:val="24"/>
                <w:szCs w:val="24"/>
              </w:rPr>
              <w:t>e</w:t>
            </w:r>
            <w:r w:rsidR="00EA2AAE">
              <w:rPr>
                <w:rFonts w:ascii="Times New Roman" w:eastAsia="Calibri" w:hAnsi="Times New Roman" w:cs="Times New Roman"/>
                <w:sz w:val="24"/>
                <w:szCs w:val="24"/>
              </w:rPr>
              <w:t>-</w:t>
            </w:r>
            <w:r w:rsidR="0024753B" w:rsidRPr="0024753B">
              <w:rPr>
                <w:rFonts w:ascii="Times New Roman" w:eastAsia="Calibri" w:hAnsi="Times New Roman" w:cs="Times New Roman"/>
                <w:sz w:val="24"/>
                <w:szCs w:val="24"/>
              </w:rPr>
              <w:t>mail</w:t>
            </w:r>
            <w:proofErr w:type="spellEnd"/>
            <w:r w:rsidRPr="007D437B">
              <w:rPr>
                <w:rFonts w:ascii="Times New Roman" w:eastAsia="Calibri" w:hAnsi="Times New Roman" w:cs="Times New Roman"/>
                <w:sz w:val="24"/>
                <w:szCs w:val="24"/>
              </w:rPr>
              <w:t>)</w:t>
            </w:r>
          </w:p>
        </w:tc>
        <w:tc>
          <w:tcPr>
            <w:tcW w:w="7512" w:type="dxa"/>
          </w:tcPr>
          <w:p w:rsidR="007D437B" w:rsidRPr="007D437B" w:rsidRDefault="007D437B" w:rsidP="007D437B">
            <w:pPr>
              <w:spacing w:after="0" w:line="240" w:lineRule="auto"/>
              <w:rPr>
                <w:rFonts w:ascii="Times New Roman" w:eastAsia="Calibri" w:hAnsi="Times New Roman" w:cs="Times New Roman"/>
                <w:sz w:val="24"/>
                <w:szCs w:val="24"/>
              </w:rPr>
            </w:pPr>
          </w:p>
        </w:tc>
      </w:tr>
      <w:tr w:rsidR="007D437B" w:rsidRPr="007D437B" w:rsidTr="002E28F4">
        <w:trPr>
          <w:trHeight w:val="2861"/>
        </w:trPr>
        <w:tc>
          <w:tcPr>
            <w:tcW w:w="3261" w:type="dxa"/>
          </w:tcPr>
          <w:p w:rsidR="007D437B" w:rsidRPr="007D437B" w:rsidRDefault="007D437B" w:rsidP="007D437B">
            <w:pPr>
              <w:spacing w:after="0" w:line="240" w:lineRule="auto"/>
              <w:rPr>
                <w:rFonts w:ascii="Times New Roman" w:eastAsia="Calibri" w:hAnsi="Times New Roman" w:cs="Times New Roman"/>
                <w:sz w:val="24"/>
                <w:szCs w:val="24"/>
              </w:rPr>
            </w:pPr>
            <w:r w:rsidRPr="007D437B">
              <w:rPr>
                <w:rFonts w:ascii="Times New Roman" w:eastAsia="Calibri" w:hAnsi="Times New Roman" w:cs="Times New Roman"/>
                <w:sz w:val="24"/>
                <w:szCs w:val="24"/>
              </w:rPr>
              <w:t>Вакансии для деловой игры «Карьера. Шаг вперед!»</w:t>
            </w:r>
          </w:p>
        </w:tc>
        <w:tc>
          <w:tcPr>
            <w:tcW w:w="7512"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4"/>
              <w:gridCol w:w="1461"/>
              <w:gridCol w:w="4064"/>
            </w:tblGrid>
            <w:tr w:rsidR="007D437B" w:rsidRPr="007D437B" w:rsidTr="00417E4E">
              <w:trPr>
                <w:trHeight w:val="538"/>
              </w:trPr>
              <w:tc>
                <w:tcPr>
                  <w:tcW w:w="1754" w:type="dxa"/>
                </w:tcPr>
                <w:p w:rsidR="007D437B" w:rsidRPr="007D437B" w:rsidRDefault="007D437B" w:rsidP="007D437B">
                  <w:pPr>
                    <w:spacing w:after="0" w:line="240" w:lineRule="auto"/>
                    <w:rPr>
                      <w:rFonts w:ascii="Times New Roman" w:eastAsia="Calibri" w:hAnsi="Times New Roman" w:cs="Times New Roman"/>
                      <w:sz w:val="20"/>
                      <w:szCs w:val="20"/>
                    </w:rPr>
                  </w:pPr>
                  <w:r w:rsidRPr="007D437B">
                    <w:rPr>
                      <w:rFonts w:ascii="Times New Roman" w:eastAsia="Calibri" w:hAnsi="Times New Roman" w:cs="Times New Roman"/>
                      <w:sz w:val="20"/>
                      <w:szCs w:val="20"/>
                    </w:rPr>
                    <w:t>Наименование вакансии</w:t>
                  </w:r>
                </w:p>
              </w:tc>
              <w:tc>
                <w:tcPr>
                  <w:tcW w:w="1461" w:type="dxa"/>
                </w:tcPr>
                <w:p w:rsidR="007D437B" w:rsidRPr="007D437B" w:rsidRDefault="007D437B" w:rsidP="007D437B">
                  <w:pPr>
                    <w:spacing w:after="0" w:line="240" w:lineRule="auto"/>
                    <w:rPr>
                      <w:rFonts w:ascii="Times New Roman" w:eastAsia="Calibri" w:hAnsi="Times New Roman" w:cs="Times New Roman"/>
                      <w:sz w:val="20"/>
                      <w:szCs w:val="20"/>
                    </w:rPr>
                  </w:pPr>
                  <w:r w:rsidRPr="007D437B">
                    <w:rPr>
                      <w:rFonts w:ascii="Times New Roman" w:eastAsia="Calibri" w:hAnsi="Times New Roman" w:cs="Times New Roman"/>
                      <w:sz w:val="20"/>
                      <w:szCs w:val="20"/>
                    </w:rPr>
                    <w:t xml:space="preserve">Уровень </w:t>
                  </w:r>
                  <w:proofErr w:type="spellStart"/>
                  <w:r w:rsidRPr="007D437B">
                    <w:rPr>
                      <w:rFonts w:ascii="Times New Roman" w:eastAsia="Calibri" w:hAnsi="Times New Roman" w:cs="Times New Roman"/>
                      <w:sz w:val="20"/>
                      <w:szCs w:val="20"/>
                    </w:rPr>
                    <w:t>з</w:t>
                  </w:r>
                  <w:proofErr w:type="spellEnd"/>
                  <w:r w:rsidRPr="007D437B">
                    <w:rPr>
                      <w:rFonts w:ascii="Times New Roman" w:eastAsia="Calibri" w:hAnsi="Times New Roman" w:cs="Times New Roman"/>
                      <w:sz w:val="20"/>
                      <w:szCs w:val="20"/>
                    </w:rPr>
                    <w:t>/</w:t>
                  </w:r>
                  <w:proofErr w:type="spellStart"/>
                  <w:proofErr w:type="gramStart"/>
                  <w:r w:rsidRPr="007D437B">
                    <w:rPr>
                      <w:rFonts w:ascii="Times New Roman" w:eastAsia="Calibri" w:hAnsi="Times New Roman" w:cs="Times New Roman"/>
                      <w:sz w:val="20"/>
                      <w:szCs w:val="20"/>
                    </w:rPr>
                    <w:t>п</w:t>
                  </w:r>
                  <w:proofErr w:type="spellEnd"/>
                  <w:proofErr w:type="gramEnd"/>
                </w:p>
              </w:tc>
              <w:tc>
                <w:tcPr>
                  <w:tcW w:w="4064" w:type="dxa"/>
                </w:tcPr>
                <w:p w:rsidR="007D437B" w:rsidRPr="007D437B" w:rsidRDefault="007D437B" w:rsidP="007D437B">
                  <w:pPr>
                    <w:spacing w:after="0" w:line="240" w:lineRule="auto"/>
                    <w:rPr>
                      <w:rFonts w:ascii="Times New Roman" w:eastAsia="Calibri" w:hAnsi="Times New Roman" w:cs="Times New Roman"/>
                      <w:sz w:val="20"/>
                      <w:szCs w:val="20"/>
                    </w:rPr>
                  </w:pPr>
                  <w:r w:rsidRPr="007D437B">
                    <w:rPr>
                      <w:rFonts w:ascii="Times New Roman" w:eastAsia="Calibri" w:hAnsi="Times New Roman" w:cs="Times New Roman"/>
                      <w:sz w:val="20"/>
                      <w:szCs w:val="20"/>
                    </w:rPr>
                    <w:t>Требования к  кандидату (уровень образования, опыт работы)</w:t>
                  </w:r>
                </w:p>
              </w:tc>
            </w:tr>
            <w:tr w:rsidR="007D437B" w:rsidRPr="007D437B" w:rsidTr="00417E4E">
              <w:trPr>
                <w:trHeight w:val="253"/>
              </w:trPr>
              <w:tc>
                <w:tcPr>
                  <w:tcW w:w="1754" w:type="dxa"/>
                </w:tcPr>
                <w:p w:rsidR="007D437B" w:rsidRPr="007D437B" w:rsidRDefault="007D437B" w:rsidP="007D437B">
                  <w:pPr>
                    <w:spacing w:after="0" w:line="240" w:lineRule="auto"/>
                    <w:rPr>
                      <w:rFonts w:ascii="Times New Roman" w:eastAsia="Calibri" w:hAnsi="Times New Roman" w:cs="Times New Roman"/>
                      <w:sz w:val="20"/>
                      <w:szCs w:val="20"/>
                    </w:rPr>
                  </w:pPr>
                </w:p>
              </w:tc>
              <w:tc>
                <w:tcPr>
                  <w:tcW w:w="1461" w:type="dxa"/>
                </w:tcPr>
                <w:p w:rsidR="007D437B" w:rsidRPr="007D437B" w:rsidRDefault="007D437B" w:rsidP="007D437B">
                  <w:pPr>
                    <w:spacing w:after="0" w:line="240" w:lineRule="auto"/>
                    <w:rPr>
                      <w:rFonts w:ascii="Times New Roman" w:eastAsia="Calibri" w:hAnsi="Times New Roman" w:cs="Times New Roman"/>
                      <w:sz w:val="20"/>
                      <w:szCs w:val="20"/>
                    </w:rPr>
                  </w:pPr>
                </w:p>
              </w:tc>
              <w:tc>
                <w:tcPr>
                  <w:tcW w:w="4064" w:type="dxa"/>
                </w:tcPr>
                <w:p w:rsidR="007D437B" w:rsidRPr="007D437B" w:rsidRDefault="007D437B" w:rsidP="007D437B">
                  <w:pPr>
                    <w:spacing w:after="0" w:line="240" w:lineRule="auto"/>
                    <w:rPr>
                      <w:rFonts w:ascii="Times New Roman" w:eastAsia="Calibri" w:hAnsi="Times New Roman" w:cs="Times New Roman"/>
                      <w:sz w:val="20"/>
                      <w:szCs w:val="20"/>
                    </w:rPr>
                  </w:pPr>
                </w:p>
              </w:tc>
            </w:tr>
            <w:tr w:rsidR="007D437B" w:rsidRPr="007D437B" w:rsidTr="00417E4E">
              <w:trPr>
                <w:trHeight w:val="269"/>
              </w:trPr>
              <w:tc>
                <w:tcPr>
                  <w:tcW w:w="1754" w:type="dxa"/>
                </w:tcPr>
                <w:p w:rsidR="007D437B" w:rsidRPr="007D437B" w:rsidRDefault="007D437B" w:rsidP="007D437B">
                  <w:pPr>
                    <w:spacing w:after="0" w:line="240" w:lineRule="auto"/>
                    <w:rPr>
                      <w:rFonts w:ascii="Times New Roman" w:eastAsia="Calibri" w:hAnsi="Times New Roman" w:cs="Times New Roman"/>
                      <w:sz w:val="20"/>
                      <w:szCs w:val="20"/>
                    </w:rPr>
                  </w:pPr>
                </w:p>
              </w:tc>
              <w:tc>
                <w:tcPr>
                  <w:tcW w:w="1461" w:type="dxa"/>
                </w:tcPr>
                <w:p w:rsidR="007D437B" w:rsidRPr="007D437B" w:rsidRDefault="007D437B" w:rsidP="007D437B">
                  <w:pPr>
                    <w:spacing w:after="0" w:line="240" w:lineRule="auto"/>
                    <w:rPr>
                      <w:rFonts w:ascii="Times New Roman" w:eastAsia="Calibri" w:hAnsi="Times New Roman" w:cs="Times New Roman"/>
                      <w:sz w:val="20"/>
                      <w:szCs w:val="20"/>
                    </w:rPr>
                  </w:pPr>
                </w:p>
              </w:tc>
              <w:tc>
                <w:tcPr>
                  <w:tcW w:w="4064" w:type="dxa"/>
                </w:tcPr>
                <w:p w:rsidR="007D437B" w:rsidRPr="007D437B" w:rsidRDefault="007D437B" w:rsidP="007D437B">
                  <w:pPr>
                    <w:spacing w:after="0" w:line="240" w:lineRule="auto"/>
                    <w:rPr>
                      <w:rFonts w:ascii="Times New Roman" w:eastAsia="Calibri" w:hAnsi="Times New Roman" w:cs="Times New Roman"/>
                      <w:sz w:val="20"/>
                      <w:szCs w:val="20"/>
                    </w:rPr>
                  </w:pPr>
                </w:p>
              </w:tc>
            </w:tr>
            <w:tr w:rsidR="007D437B" w:rsidRPr="007D437B" w:rsidTr="00417E4E">
              <w:trPr>
                <w:trHeight w:val="269"/>
              </w:trPr>
              <w:tc>
                <w:tcPr>
                  <w:tcW w:w="1754" w:type="dxa"/>
                </w:tcPr>
                <w:p w:rsidR="007D437B" w:rsidRPr="007D437B" w:rsidRDefault="007D437B" w:rsidP="007D437B">
                  <w:pPr>
                    <w:spacing w:after="0" w:line="240" w:lineRule="auto"/>
                    <w:rPr>
                      <w:rFonts w:ascii="Times New Roman" w:eastAsia="Calibri" w:hAnsi="Times New Roman" w:cs="Times New Roman"/>
                      <w:sz w:val="20"/>
                      <w:szCs w:val="20"/>
                    </w:rPr>
                  </w:pPr>
                </w:p>
              </w:tc>
              <w:tc>
                <w:tcPr>
                  <w:tcW w:w="1461" w:type="dxa"/>
                </w:tcPr>
                <w:p w:rsidR="007D437B" w:rsidRPr="007D437B" w:rsidRDefault="007D437B" w:rsidP="007D437B">
                  <w:pPr>
                    <w:spacing w:after="0" w:line="240" w:lineRule="auto"/>
                    <w:rPr>
                      <w:rFonts w:ascii="Times New Roman" w:eastAsia="Calibri" w:hAnsi="Times New Roman" w:cs="Times New Roman"/>
                      <w:sz w:val="20"/>
                      <w:szCs w:val="20"/>
                    </w:rPr>
                  </w:pPr>
                </w:p>
              </w:tc>
              <w:tc>
                <w:tcPr>
                  <w:tcW w:w="4064" w:type="dxa"/>
                </w:tcPr>
                <w:p w:rsidR="007D437B" w:rsidRPr="007D437B" w:rsidRDefault="007D437B" w:rsidP="007D437B">
                  <w:pPr>
                    <w:spacing w:after="0" w:line="240" w:lineRule="auto"/>
                    <w:rPr>
                      <w:rFonts w:ascii="Times New Roman" w:eastAsia="Calibri" w:hAnsi="Times New Roman" w:cs="Times New Roman"/>
                      <w:sz w:val="20"/>
                      <w:szCs w:val="20"/>
                    </w:rPr>
                  </w:pPr>
                </w:p>
              </w:tc>
            </w:tr>
            <w:tr w:rsidR="007D437B" w:rsidRPr="007D437B" w:rsidTr="00417E4E">
              <w:trPr>
                <w:trHeight w:val="269"/>
              </w:trPr>
              <w:tc>
                <w:tcPr>
                  <w:tcW w:w="1754" w:type="dxa"/>
                </w:tcPr>
                <w:p w:rsidR="007D437B" w:rsidRPr="007D437B" w:rsidRDefault="007D437B" w:rsidP="007D437B">
                  <w:pPr>
                    <w:spacing w:after="0" w:line="240" w:lineRule="auto"/>
                    <w:rPr>
                      <w:rFonts w:ascii="Times New Roman" w:eastAsia="Calibri" w:hAnsi="Times New Roman" w:cs="Times New Roman"/>
                      <w:sz w:val="20"/>
                      <w:szCs w:val="20"/>
                    </w:rPr>
                  </w:pPr>
                </w:p>
              </w:tc>
              <w:tc>
                <w:tcPr>
                  <w:tcW w:w="1461" w:type="dxa"/>
                </w:tcPr>
                <w:p w:rsidR="007D437B" w:rsidRPr="007D437B" w:rsidRDefault="007D437B" w:rsidP="007D437B">
                  <w:pPr>
                    <w:spacing w:after="0" w:line="240" w:lineRule="auto"/>
                    <w:rPr>
                      <w:rFonts w:ascii="Times New Roman" w:eastAsia="Calibri" w:hAnsi="Times New Roman" w:cs="Times New Roman"/>
                      <w:sz w:val="20"/>
                      <w:szCs w:val="20"/>
                    </w:rPr>
                  </w:pPr>
                </w:p>
              </w:tc>
              <w:tc>
                <w:tcPr>
                  <w:tcW w:w="4064" w:type="dxa"/>
                </w:tcPr>
                <w:p w:rsidR="007D437B" w:rsidRPr="007D437B" w:rsidRDefault="007D437B" w:rsidP="007D437B">
                  <w:pPr>
                    <w:spacing w:after="0" w:line="240" w:lineRule="auto"/>
                    <w:rPr>
                      <w:rFonts w:ascii="Times New Roman" w:eastAsia="Calibri" w:hAnsi="Times New Roman" w:cs="Times New Roman"/>
                      <w:sz w:val="20"/>
                      <w:szCs w:val="20"/>
                    </w:rPr>
                  </w:pPr>
                </w:p>
              </w:tc>
            </w:tr>
            <w:tr w:rsidR="007D437B" w:rsidRPr="007D437B" w:rsidTr="00417E4E">
              <w:trPr>
                <w:trHeight w:val="253"/>
              </w:trPr>
              <w:tc>
                <w:tcPr>
                  <w:tcW w:w="1754" w:type="dxa"/>
                </w:tcPr>
                <w:p w:rsidR="007D437B" w:rsidRPr="007D437B" w:rsidRDefault="007D437B" w:rsidP="007D437B">
                  <w:pPr>
                    <w:spacing w:after="0" w:line="240" w:lineRule="auto"/>
                    <w:rPr>
                      <w:rFonts w:ascii="Times New Roman" w:eastAsia="Calibri" w:hAnsi="Times New Roman" w:cs="Times New Roman"/>
                      <w:sz w:val="20"/>
                      <w:szCs w:val="20"/>
                    </w:rPr>
                  </w:pPr>
                </w:p>
              </w:tc>
              <w:tc>
                <w:tcPr>
                  <w:tcW w:w="1461" w:type="dxa"/>
                </w:tcPr>
                <w:p w:rsidR="007D437B" w:rsidRPr="007D437B" w:rsidRDefault="007D437B" w:rsidP="007D437B">
                  <w:pPr>
                    <w:spacing w:after="0" w:line="240" w:lineRule="auto"/>
                    <w:rPr>
                      <w:rFonts w:ascii="Times New Roman" w:eastAsia="Calibri" w:hAnsi="Times New Roman" w:cs="Times New Roman"/>
                      <w:sz w:val="20"/>
                      <w:szCs w:val="20"/>
                    </w:rPr>
                  </w:pPr>
                </w:p>
              </w:tc>
              <w:tc>
                <w:tcPr>
                  <w:tcW w:w="4064" w:type="dxa"/>
                </w:tcPr>
                <w:p w:rsidR="007D437B" w:rsidRPr="007D437B" w:rsidRDefault="007D437B" w:rsidP="007D437B">
                  <w:pPr>
                    <w:spacing w:after="0" w:line="240" w:lineRule="auto"/>
                    <w:rPr>
                      <w:rFonts w:ascii="Times New Roman" w:eastAsia="Calibri" w:hAnsi="Times New Roman" w:cs="Times New Roman"/>
                      <w:sz w:val="20"/>
                      <w:szCs w:val="20"/>
                    </w:rPr>
                  </w:pPr>
                </w:p>
              </w:tc>
            </w:tr>
            <w:tr w:rsidR="007D437B" w:rsidRPr="007D437B" w:rsidTr="00417E4E">
              <w:trPr>
                <w:trHeight w:val="269"/>
              </w:trPr>
              <w:tc>
                <w:tcPr>
                  <w:tcW w:w="1754" w:type="dxa"/>
                </w:tcPr>
                <w:p w:rsidR="007D437B" w:rsidRPr="007D437B" w:rsidRDefault="007D437B" w:rsidP="007D437B">
                  <w:pPr>
                    <w:spacing w:after="0" w:line="240" w:lineRule="auto"/>
                    <w:rPr>
                      <w:rFonts w:ascii="Times New Roman" w:eastAsia="Calibri" w:hAnsi="Times New Roman" w:cs="Times New Roman"/>
                      <w:sz w:val="20"/>
                      <w:szCs w:val="20"/>
                    </w:rPr>
                  </w:pPr>
                </w:p>
              </w:tc>
              <w:tc>
                <w:tcPr>
                  <w:tcW w:w="1461" w:type="dxa"/>
                </w:tcPr>
                <w:p w:rsidR="007D437B" w:rsidRPr="007D437B" w:rsidRDefault="007D437B" w:rsidP="007D437B">
                  <w:pPr>
                    <w:spacing w:after="0" w:line="240" w:lineRule="auto"/>
                    <w:rPr>
                      <w:rFonts w:ascii="Times New Roman" w:eastAsia="Calibri" w:hAnsi="Times New Roman" w:cs="Times New Roman"/>
                      <w:sz w:val="20"/>
                      <w:szCs w:val="20"/>
                    </w:rPr>
                  </w:pPr>
                </w:p>
              </w:tc>
              <w:tc>
                <w:tcPr>
                  <w:tcW w:w="4064" w:type="dxa"/>
                </w:tcPr>
                <w:p w:rsidR="007D437B" w:rsidRPr="007D437B" w:rsidRDefault="007D437B" w:rsidP="007D437B">
                  <w:pPr>
                    <w:spacing w:after="0" w:line="240" w:lineRule="auto"/>
                    <w:rPr>
                      <w:rFonts w:ascii="Times New Roman" w:eastAsia="Calibri" w:hAnsi="Times New Roman" w:cs="Times New Roman"/>
                      <w:sz w:val="20"/>
                      <w:szCs w:val="20"/>
                    </w:rPr>
                  </w:pPr>
                </w:p>
              </w:tc>
            </w:tr>
            <w:tr w:rsidR="007D437B" w:rsidRPr="007D437B" w:rsidTr="00417E4E">
              <w:trPr>
                <w:trHeight w:val="269"/>
              </w:trPr>
              <w:tc>
                <w:tcPr>
                  <w:tcW w:w="1754" w:type="dxa"/>
                </w:tcPr>
                <w:p w:rsidR="007D437B" w:rsidRPr="007D437B" w:rsidRDefault="007D437B" w:rsidP="007D437B">
                  <w:pPr>
                    <w:spacing w:after="0" w:line="240" w:lineRule="auto"/>
                    <w:rPr>
                      <w:rFonts w:ascii="Times New Roman" w:eastAsia="Calibri" w:hAnsi="Times New Roman" w:cs="Times New Roman"/>
                      <w:sz w:val="20"/>
                      <w:szCs w:val="20"/>
                    </w:rPr>
                  </w:pPr>
                </w:p>
              </w:tc>
              <w:tc>
                <w:tcPr>
                  <w:tcW w:w="1461" w:type="dxa"/>
                </w:tcPr>
                <w:p w:rsidR="007D437B" w:rsidRPr="007D437B" w:rsidRDefault="007D437B" w:rsidP="007D437B">
                  <w:pPr>
                    <w:spacing w:after="0" w:line="240" w:lineRule="auto"/>
                    <w:rPr>
                      <w:rFonts w:ascii="Times New Roman" w:eastAsia="Calibri" w:hAnsi="Times New Roman" w:cs="Times New Roman"/>
                      <w:sz w:val="20"/>
                      <w:szCs w:val="20"/>
                    </w:rPr>
                  </w:pPr>
                </w:p>
              </w:tc>
              <w:tc>
                <w:tcPr>
                  <w:tcW w:w="4064" w:type="dxa"/>
                </w:tcPr>
                <w:p w:rsidR="007D437B" w:rsidRPr="007D437B" w:rsidRDefault="007D437B" w:rsidP="007D437B">
                  <w:pPr>
                    <w:spacing w:after="0" w:line="240" w:lineRule="auto"/>
                    <w:rPr>
                      <w:rFonts w:ascii="Times New Roman" w:eastAsia="Calibri" w:hAnsi="Times New Roman" w:cs="Times New Roman"/>
                      <w:sz w:val="20"/>
                      <w:szCs w:val="20"/>
                    </w:rPr>
                  </w:pPr>
                </w:p>
              </w:tc>
            </w:tr>
            <w:tr w:rsidR="007D437B" w:rsidRPr="007D437B" w:rsidTr="00417E4E">
              <w:trPr>
                <w:trHeight w:val="269"/>
              </w:trPr>
              <w:tc>
                <w:tcPr>
                  <w:tcW w:w="1754" w:type="dxa"/>
                </w:tcPr>
                <w:p w:rsidR="007D437B" w:rsidRPr="007D437B" w:rsidRDefault="007D437B" w:rsidP="007D437B">
                  <w:pPr>
                    <w:spacing w:after="0" w:line="240" w:lineRule="auto"/>
                    <w:rPr>
                      <w:rFonts w:ascii="Times New Roman" w:eastAsia="Calibri" w:hAnsi="Times New Roman" w:cs="Times New Roman"/>
                      <w:sz w:val="20"/>
                      <w:szCs w:val="20"/>
                    </w:rPr>
                  </w:pPr>
                </w:p>
              </w:tc>
              <w:tc>
                <w:tcPr>
                  <w:tcW w:w="1461" w:type="dxa"/>
                </w:tcPr>
                <w:p w:rsidR="007D437B" w:rsidRPr="007D437B" w:rsidRDefault="007D437B" w:rsidP="007D437B">
                  <w:pPr>
                    <w:spacing w:after="0" w:line="240" w:lineRule="auto"/>
                    <w:rPr>
                      <w:rFonts w:ascii="Times New Roman" w:eastAsia="Calibri" w:hAnsi="Times New Roman" w:cs="Times New Roman"/>
                      <w:sz w:val="20"/>
                      <w:szCs w:val="20"/>
                    </w:rPr>
                  </w:pPr>
                </w:p>
              </w:tc>
              <w:tc>
                <w:tcPr>
                  <w:tcW w:w="4064" w:type="dxa"/>
                </w:tcPr>
                <w:p w:rsidR="007D437B" w:rsidRPr="007D437B" w:rsidRDefault="007D437B" w:rsidP="007D437B">
                  <w:pPr>
                    <w:spacing w:after="0" w:line="240" w:lineRule="auto"/>
                    <w:rPr>
                      <w:rFonts w:ascii="Times New Roman" w:eastAsia="Calibri" w:hAnsi="Times New Roman" w:cs="Times New Roman"/>
                      <w:sz w:val="20"/>
                      <w:szCs w:val="20"/>
                    </w:rPr>
                  </w:pPr>
                </w:p>
              </w:tc>
            </w:tr>
          </w:tbl>
          <w:p w:rsidR="007D437B" w:rsidRPr="007D437B" w:rsidRDefault="007D437B" w:rsidP="007D437B">
            <w:pPr>
              <w:spacing w:after="0" w:line="240" w:lineRule="auto"/>
              <w:rPr>
                <w:rFonts w:ascii="Times New Roman" w:eastAsia="Calibri" w:hAnsi="Times New Roman" w:cs="Times New Roman"/>
                <w:sz w:val="24"/>
                <w:szCs w:val="24"/>
              </w:rPr>
            </w:pPr>
          </w:p>
        </w:tc>
      </w:tr>
      <w:tr w:rsidR="007D437B" w:rsidRPr="007D437B" w:rsidTr="002E28F4">
        <w:trPr>
          <w:trHeight w:val="2387"/>
        </w:trPr>
        <w:tc>
          <w:tcPr>
            <w:tcW w:w="3261" w:type="dxa"/>
          </w:tcPr>
          <w:p w:rsidR="007D437B" w:rsidRPr="007D437B" w:rsidRDefault="007D437B" w:rsidP="007D437B">
            <w:pPr>
              <w:spacing w:after="0" w:line="240" w:lineRule="auto"/>
              <w:rPr>
                <w:rFonts w:ascii="Times New Roman" w:eastAsia="Calibri" w:hAnsi="Times New Roman" w:cs="Times New Roman"/>
                <w:sz w:val="24"/>
                <w:szCs w:val="24"/>
              </w:rPr>
            </w:pPr>
            <w:r w:rsidRPr="007D437B">
              <w:rPr>
                <w:rFonts w:ascii="Times New Roman" w:eastAsia="Calibri" w:hAnsi="Times New Roman" w:cs="Times New Roman"/>
                <w:sz w:val="24"/>
                <w:szCs w:val="24"/>
              </w:rPr>
              <w:t>Инструкция</w:t>
            </w:r>
          </w:p>
        </w:tc>
        <w:tc>
          <w:tcPr>
            <w:tcW w:w="7512" w:type="dxa"/>
          </w:tcPr>
          <w:p w:rsidR="007D437B" w:rsidRPr="007D437B" w:rsidRDefault="007D437B" w:rsidP="007D437B">
            <w:pPr>
              <w:spacing w:after="0" w:line="240" w:lineRule="auto"/>
              <w:rPr>
                <w:rFonts w:ascii="Times New Roman" w:eastAsia="Calibri" w:hAnsi="Times New Roman" w:cs="Times New Roman"/>
                <w:sz w:val="24"/>
                <w:szCs w:val="24"/>
              </w:rPr>
            </w:pPr>
            <w:r w:rsidRPr="007D437B">
              <w:rPr>
                <w:rFonts w:ascii="Times New Roman" w:eastAsia="Calibri" w:hAnsi="Times New Roman" w:cs="Times New Roman"/>
                <w:b/>
                <w:sz w:val="24"/>
                <w:szCs w:val="24"/>
              </w:rPr>
              <w:t>Цель:</w:t>
            </w:r>
            <w:r w:rsidRPr="007D437B">
              <w:rPr>
                <w:rFonts w:ascii="Times New Roman" w:eastAsia="Calibri" w:hAnsi="Times New Roman" w:cs="Times New Roman"/>
                <w:sz w:val="24"/>
                <w:szCs w:val="24"/>
              </w:rPr>
              <w:t xml:space="preserve">  отбор, трудоустройство кандидатов на открытые вакансии согласно требованиям (уровень образования, опыт работы, дополнительное обучение)</w:t>
            </w:r>
          </w:p>
          <w:p w:rsidR="007D437B" w:rsidRPr="007D437B" w:rsidRDefault="007D437B" w:rsidP="007D437B">
            <w:pPr>
              <w:tabs>
                <w:tab w:val="left" w:pos="851"/>
              </w:tabs>
              <w:spacing w:after="0" w:line="240" w:lineRule="auto"/>
              <w:jc w:val="both"/>
              <w:rPr>
                <w:rFonts w:ascii="Times New Roman" w:eastAsia="Times New Roman" w:hAnsi="Times New Roman" w:cs="Times New Roman"/>
                <w:b/>
                <w:bCs/>
                <w:sz w:val="24"/>
                <w:szCs w:val="24"/>
                <w:lang w:eastAsia="ru-RU"/>
              </w:rPr>
            </w:pPr>
            <w:r w:rsidRPr="007D437B">
              <w:rPr>
                <w:rFonts w:ascii="Times New Roman" w:eastAsia="Times New Roman" w:hAnsi="Times New Roman" w:cs="Times New Roman"/>
                <w:b/>
                <w:bCs/>
                <w:sz w:val="24"/>
                <w:szCs w:val="24"/>
                <w:lang w:eastAsia="ru-RU"/>
              </w:rPr>
              <w:t>Инструкция для работодателей (действия в рамках игры):</w:t>
            </w:r>
          </w:p>
          <w:p w:rsidR="007D437B" w:rsidRPr="007D437B" w:rsidRDefault="007D437B" w:rsidP="007D437B">
            <w:pPr>
              <w:numPr>
                <w:ilvl w:val="0"/>
                <w:numId w:val="3"/>
              </w:numPr>
              <w:tabs>
                <w:tab w:val="left" w:pos="33"/>
              </w:tabs>
              <w:spacing w:after="0" w:line="240" w:lineRule="auto"/>
              <w:ind w:left="317"/>
              <w:jc w:val="both"/>
              <w:rPr>
                <w:rFonts w:ascii="Times New Roman" w:eastAsia="Times New Roman" w:hAnsi="Times New Roman" w:cs="Times New Roman"/>
                <w:bCs/>
                <w:sz w:val="24"/>
                <w:szCs w:val="24"/>
                <w:lang w:eastAsia="ru-RU"/>
              </w:rPr>
            </w:pPr>
            <w:r w:rsidRPr="007D437B">
              <w:rPr>
                <w:rFonts w:ascii="Times New Roman" w:eastAsia="Times New Roman" w:hAnsi="Times New Roman" w:cs="Times New Roman"/>
                <w:bCs/>
                <w:sz w:val="24"/>
                <w:szCs w:val="24"/>
                <w:lang w:eastAsia="ru-RU"/>
              </w:rPr>
              <w:t>Представители организаций базируются на разных территориях (кабинетах)</w:t>
            </w:r>
          </w:p>
          <w:p w:rsidR="007D437B" w:rsidRPr="007D437B" w:rsidRDefault="007D437B" w:rsidP="007D437B">
            <w:pPr>
              <w:numPr>
                <w:ilvl w:val="0"/>
                <w:numId w:val="3"/>
              </w:numPr>
              <w:tabs>
                <w:tab w:val="left" w:pos="33"/>
              </w:tabs>
              <w:spacing w:after="0" w:line="240" w:lineRule="auto"/>
              <w:ind w:left="317"/>
              <w:jc w:val="both"/>
              <w:rPr>
                <w:rFonts w:ascii="Times New Roman" w:eastAsia="Times New Roman" w:hAnsi="Times New Roman" w:cs="Times New Roman"/>
                <w:bCs/>
                <w:sz w:val="24"/>
                <w:szCs w:val="24"/>
                <w:lang w:eastAsia="ru-RU"/>
              </w:rPr>
            </w:pPr>
            <w:r w:rsidRPr="007D437B">
              <w:rPr>
                <w:rFonts w:ascii="Times New Roman" w:eastAsia="Times New Roman" w:hAnsi="Times New Roman" w:cs="Times New Roman"/>
                <w:bCs/>
                <w:sz w:val="24"/>
                <w:szCs w:val="24"/>
                <w:lang w:eastAsia="ru-RU"/>
              </w:rPr>
              <w:t>Работодатель обладает вакансиями (количество вакансий обсуждается заранее с организаторами) низкого уровня, высокого уровня, высшего уровня</w:t>
            </w:r>
            <w:r w:rsidR="00C6511C">
              <w:rPr>
                <w:rFonts w:ascii="Times New Roman" w:eastAsia="Times New Roman" w:hAnsi="Times New Roman" w:cs="Times New Roman"/>
                <w:bCs/>
                <w:sz w:val="24"/>
                <w:szCs w:val="24"/>
                <w:lang w:eastAsia="ru-RU"/>
              </w:rPr>
              <w:t>, обязательно наличие вертикальных и горизонтальных линий развития профессионализма</w:t>
            </w:r>
          </w:p>
          <w:p w:rsidR="007D437B" w:rsidRPr="007D437B" w:rsidRDefault="004209BE" w:rsidP="007D437B">
            <w:pPr>
              <w:numPr>
                <w:ilvl w:val="0"/>
                <w:numId w:val="3"/>
              </w:numPr>
              <w:tabs>
                <w:tab w:val="left" w:pos="33"/>
              </w:tabs>
              <w:spacing w:after="0" w:line="240" w:lineRule="auto"/>
              <w:ind w:left="31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Вакансии низкого уровня </w:t>
            </w:r>
            <w:r>
              <w:rPr>
                <w:rFonts w:ascii="Times New Roman" w:eastAsia="Times New Roman" w:hAnsi="Times New Roman" w:cs="Times New Roman"/>
                <w:bCs/>
                <w:sz w:val="24"/>
                <w:szCs w:val="24"/>
                <w:lang w:eastAsia="ru-RU"/>
              </w:rPr>
              <w:softHyphen/>
              <w:t xml:space="preserve">– </w:t>
            </w:r>
            <w:r w:rsidR="007D437B" w:rsidRPr="007D437B">
              <w:rPr>
                <w:rFonts w:ascii="Times New Roman" w:eastAsia="Times New Roman" w:hAnsi="Times New Roman" w:cs="Times New Roman"/>
                <w:bCs/>
                <w:sz w:val="24"/>
                <w:szCs w:val="24"/>
                <w:lang w:eastAsia="ru-RU"/>
              </w:rPr>
              <w:t>рабочие вакансии, производственные, обслуживающие</w:t>
            </w:r>
          </w:p>
          <w:p w:rsidR="007D437B" w:rsidRPr="007D437B" w:rsidRDefault="007D437B" w:rsidP="007D437B">
            <w:pPr>
              <w:numPr>
                <w:ilvl w:val="0"/>
                <w:numId w:val="3"/>
              </w:numPr>
              <w:tabs>
                <w:tab w:val="left" w:pos="33"/>
              </w:tabs>
              <w:spacing w:after="0" w:line="240" w:lineRule="auto"/>
              <w:ind w:left="317"/>
              <w:jc w:val="both"/>
              <w:rPr>
                <w:rFonts w:ascii="Times New Roman" w:eastAsia="Times New Roman" w:hAnsi="Times New Roman" w:cs="Times New Roman"/>
                <w:bCs/>
                <w:sz w:val="24"/>
                <w:szCs w:val="24"/>
                <w:lang w:eastAsia="ru-RU"/>
              </w:rPr>
            </w:pPr>
            <w:r w:rsidRPr="007D437B">
              <w:rPr>
                <w:rFonts w:ascii="Times New Roman" w:eastAsia="Times New Roman" w:hAnsi="Times New Roman" w:cs="Times New Roman"/>
                <w:bCs/>
                <w:sz w:val="24"/>
                <w:szCs w:val="24"/>
                <w:lang w:eastAsia="ru-RU"/>
              </w:rPr>
              <w:t xml:space="preserve">Вакансии </w:t>
            </w:r>
            <w:r w:rsidRPr="004F6059">
              <w:rPr>
                <w:rFonts w:ascii="Times New Roman" w:eastAsia="Times New Roman" w:hAnsi="Times New Roman" w:cs="Times New Roman"/>
                <w:bCs/>
                <w:sz w:val="24"/>
                <w:szCs w:val="24"/>
                <w:lang w:eastAsia="ru-RU"/>
              </w:rPr>
              <w:t>высокого</w:t>
            </w:r>
            <w:r w:rsidRPr="007D437B">
              <w:rPr>
                <w:rFonts w:ascii="Times New Roman" w:eastAsia="Times New Roman" w:hAnsi="Times New Roman" w:cs="Times New Roman"/>
                <w:bCs/>
                <w:sz w:val="24"/>
                <w:szCs w:val="24"/>
                <w:lang w:eastAsia="ru-RU"/>
              </w:rPr>
              <w:t xml:space="preserve"> уровня</w:t>
            </w:r>
            <w:r w:rsidR="004209BE">
              <w:rPr>
                <w:rFonts w:ascii="Times New Roman" w:eastAsia="Times New Roman" w:hAnsi="Times New Roman" w:cs="Times New Roman"/>
                <w:bCs/>
                <w:sz w:val="24"/>
                <w:szCs w:val="24"/>
                <w:lang w:eastAsia="ru-RU"/>
              </w:rPr>
              <w:t xml:space="preserve"> – </w:t>
            </w:r>
            <w:r w:rsidRPr="007D437B">
              <w:rPr>
                <w:rFonts w:ascii="Times New Roman" w:eastAsia="Times New Roman" w:hAnsi="Times New Roman" w:cs="Times New Roman"/>
                <w:bCs/>
                <w:sz w:val="24"/>
                <w:szCs w:val="24"/>
                <w:lang w:eastAsia="ru-RU"/>
              </w:rPr>
              <w:t>управленческие вакансии, управление на уровне отделов (заведующий складом, начальник отдела)</w:t>
            </w:r>
          </w:p>
          <w:p w:rsidR="007D437B" w:rsidRPr="007D437B" w:rsidRDefault="007D437B" w:rsidP="007D437B">
            <w:pPr>
              <w:numPr>
                <w:ilvl w:val="0"/>
                <w:numId w:val="3"/>
              </w:numPr>
              <w:tabs>
                <w:tab w:val="left" w:pos="33"/>
              </w:tabs>
              <w:spacing w:after="0" w:line="240" w:lineRule="auto"/>
              <w:ind w:left="317"/>
              <w:jc w:val="both"/>
              <w:rPr>
                <w:rFonts w:ascii="Times New Roman" w:eastAsia="Times New Roman" w:hAnsi="Times New Roman" w:cs="Times New Roman"/>
                <w:bCs/>
                <w:sz w:val="24"/>
                <w:szCs w:val="24"/>
                <w:lang w:eastAsia="ru-RU"/>
              </w:rPr>
            </w:pPr>
            <w:r w:rsidRPr="007D437B">
              <w:rPr>
                <w:rFonts w:ascii="Times New Roman" w:eastAsia="Times New Roman" w:hAnsi="Times New Roman" w:cs="Times New Roman"/>
                <w:bCs/>
                <w:sz w:val="24"/>
                <w:szCs w:val="24"/>
                <w:lang w:eastAsia="ru-RU"/>
              </w:rPr>
              <w:t>Вакансии высшего уровня</w:t>
            </w:r>
            <w:r w:rsidR="004209BE">
              <w:rPr>
                <w:rFonts w:ascii="Times New Roman" w:eastAsia="Times New Roman" w:hAnsi="Times New Roman" w:cs="Times New Roman"/>
                <w:bCs/>
                <w:sz w:val="24"/>
                <w:szCs w:val="24"/>
                <w:lang w:eastAsia="ru-RU"/>
              </w:rPr>
              <w:t xml:space="preserve"> –</w:t>
            </w:r>
            <w:r w:rsidRPr="007D437B">
              <w:rPr>
                <w:rFonts w:ascii="Times New Roman" w:eastAsia="Times New Roman" w:hAnsi="Times New Roman" w:cs="Times New Roman"/>
                <w:bCs/>
                <w:sz w:val="24"/>
                <w:szCs w:val="24"/>
                <w:lang w:eastAsia="ru-RU"/>
              </w:rPr>
              <w:t xml:space="preserve"> управленческие вакансии, управление на уровне организации (директор, генеральный директор)</w:t>
            </w:r>
          </w:p>
          <w:p w:rsidR="007D437B" w:rsidRPr="007D437B" w:rsidRDefault="007D437B" w:rsidP="007D437B">
            <w:pPr>
              <w:numPr>
                <w:ilvl w:val="0"/>
                <w:numId w:val="3"/>
              </w:numPr>
              <w:tabs>
                <w:tab w:val="left" w:pos="33"/>
              </w:tabs>
              <w:spacing w:after="0" w:line="240" w:lineRule="auto"/>
              <w:ind w:left="317"/>
              <w:jc w:val="both"/>
              <w:rPr>
                <w:rFonts w:ascii="Times New Roman" w:eastAsia="Times New Roman" w:hAnsi="Times New Roman" w:cs="Times New Roman"/>
                <w:bCs/>
                <w:sz w:val="24"/>
                <w:szCs w:val="24"/>
                <w:lang w:eastAsia="ru-RU"/>
              </w:rPr>
            </w:pPr>
            <w:proofErr w:type="gramStart"/>
            <w:r w:rsidRPr="007D437B">
              <w:rPr>
                <w:rFonts w:ascii="Times New Roman" w:eastAsia="Times New Roman" w:hAnsi="Times New Roman" w:cs="Times New Roman"/>
                <w:bCs/>
                <w:sz w:val="24"/>
                <w:szCs w:val="24"/>
                <w:lang w:eastAsia="ru-RU"/>
              </w:rPr>
              <w:t xml:space="preserve">Работодатель проводит собеседование со студентом, претендующим на вакансию (собеседование проходит по форме удобной для работодателя); работодатель трудоустраивает студента (в том случае, если студент удовлетворяет требованиям, предъявляемым к вакансии </w:t>
            </w:r>
            <w:r w:rsidR="004209BE">
              <w:rPr>
                <w:rFonts w:ascii="Times New Roman" w:eastAsia="Times New Roman" w:hAnsi="Times New Roman" w:cs="Times New Roman"/>
                <w:bCs/>
                <w:sz w:val="24"/>
                <w:szCs w:val="24"/>
                <w:lang w:eastAsia="ru-RU"/>
              </w:rPr>
              <w:t>–</w:t>
            </w:r>
            <w:r w:rsidRPr="007D437B">
              <w:rPr>
                <w:rFonts w:ascii="Times New Roman" w:eastAsia="Times New Roman" w:hAnsi="Times New Roman" w:cs="Times New Roman"/>
                <w:bCs/>
                <w:sz w:val="24"/>
                <w:szCs w:val="24"/>
                <w:lang w:eastAsia="ru-RU"/>
              </w:rPr>
              <w:t xml:space="preserve"> </w:t>
            </w:r>
            <w:r w:rsidR="00C6511C">
              <w:rPr>
                <w:rFonts w:ascii="Times New Roman" w:eastAsia="Times New Roman" w:hAnsi="Times New Roman" w:cs="Times New Roman"/>
                <w:bCs/>
                <w:sz w:val="24"/>
                <w:szCs w:val="24"/>
                <w:lang w:eastAsia="ru-RU"/>
              </w:rPr>
              <w:t xml:space="preserve">высшее образование, </w:t>
            </w:r>
            <w:r w:rsidRPr="007D437B">
              <w:rPr>
                <w:rFonts w:ascii="Times New Roman" w:eastAsia="Times New Roman" w:hAnsi="Times New Roman" w:cs="Times New Roman"/>
                <w:bCs/>
                <w:sz w:val="24"/>
                <w:szCs w:val="24"/>
                <w:lang w:eastAsia="ru-RU"/>
              </w:rPr>
              <w:t>дополнительное образование, опыт работы, курсы повышения квалификации, второе высшее образование</w:t>
            </w:r>
            <w:r w:rsidR="00C6511C">
              <w:rPr>
                <w:rFonts w:ascii="Times New Roman" w:eastAsia="Times New Roman" w:hAnsi="Times New Roman" w:cs="Times New Roman"/>
                <w:bCs/>
                <w:sz w:val="24"/>
                <w:szCs w:val="24"/>
                <w:lang w:eastAsia="ru-RU"/>
              </w:rPr>
              <w:t xml:space="preserve"> (для студентов ВУЗов</w:t>
            </w:r>
            <w:r w:rsidRPr="007D437B">
              <w:rPr>
                <w:rFonts w:ascii="Times New Roman" w:eastAsia="Times New Roman" w:hAnsi="Times New Roman" w:cs="Times New Roman"/>
                <w:bCs/>
                <w:sz w:val="24"/>
                <w:szCs w:val="24"/>
                <w:lang w:eastAsia="ru-RU"/>
              </w:rPr>
              <w:t>).</w:t>
            </w:r>
            <w:proofErr w:type="gramEnd"/>
            <w:r w:rsidRPr="007D437B">
              <w:rPr>
                <w:rFonts w:ascii="Times New Roman" w:eastAsia="Times New Roman" w:hAnsi="Times New Roman" w:cs="Times New Roman"/>
                <w:bCs/>
                <w:sz w:val="24"/>
                <w:szCs w:val="24"/>
                <w:lang w:eastAsia="ru-RU"/>
              </w:rPr>
              <w:t xml:space="preserve"> Работодатель вправе отказать в трудоустройстве, если студент не удовлетворяет требованиям</w:t>
            </w:r>
          </w:p>
          <w:p w:rsidR="007D437B" w:rsidRPr="007D437B" w:rsidRDefault="007D437B" w:rsidP="007D437B">
            <w:pPr>
              <w:numPr>
                <w:ilvl w:val="0"/>
                <w:numId w:val="3"/>
              </w:numPr>
              <w:tabs>
                <w:tab w:val="left" w:pos="33"/>
              </w:tabs>
              <w:spacing w:after="0" w:line="240" w:lineRule="auto"/>
              <w:ind w:left="317"/>
              <w:jc w:val="both"/>
              <w:rPr>
                <w:rFonts w:ascii="Times New Roman" w:eastAsia="Times New Roman" w:hAnsi="Times New Roman" w:cs="Times New Roman"/>
                <w:bCs/>
                <w:sz w:val="24"/>
                <w:szCs w:val="24"/>
                <w:lang w:eastAsia="ru-RU"/>
              </w:rPr>
            </w:pPr>
            <w:r w:rsidRPr="007D437B">
              <w:rPr>
                <w:rFonts w:ascii="Times New Roman" w:eastAsia="Times New Roman" w:hAnsi="Times New Roman" w:cs="Times New Roman"/>
                <w:bCs/>
                <w:sz w:val="24"/>
                <w:szCs w:val="24"/>
                <w:lang w:eastAsia="ru-RU"/>
              </w:rPr>
              <w:t xml:space="preserve">Трудоустроившийся студент может </w:t>
            </w:r>
            <w:r w:rsidR="00C6511C">
              <w:rPr>
                <w:rFonts w:ascii="Times New Roman" w:eastAsia="Times New Roman" w:hAnsi="Times New Roman" w:cs="Times New Roman"/>
                <w:bCs/>
                <w:sz w:val="24"/>
                <w:szCs w:val="24"/>
                <w:lang w:eastAsia="ru-RU"/>
              </w:rPr>
              <w:t xml:space="preserve">выбрать карьерный рост по вертикальной линии (специалист – руководитель отдела - </w:t>
            </w:r>
            <w:r w:rsidR="00C6511C">
              <w:rPr>
                <w:rFonts w:ascii="Times New Roman" w:eastAsia="Times New Roman" w:hAnsi="Times New Roman" w:cs="Times New Roman"/>
                <w:bCs/>
                <w:sz w:val="24"/>
                <w:szCs w:val="24"/>
                <w:lang w:eastAsia="ru-RU"/>
              </w:rPr>
              <w:lastRenderedPageBreak/>
              <w:t>директор), либо по горизонтальной линии (специалист</w:t>
            </w:r>
            <w:r w:rsidR="009A6FBC">
              <w:rPr>
                <w:rFonts w:ascii="Times New Roman" w:eastAsia="Times New Roman" w:hAnsi="Times New Roman" w:cs="Times New Roman"/>
                <w:bCs/>
                <w:sz w:val="24"/>
                <w:szCs w:val="24"/>
                <w:lang w:eastAsia="ru-RU"/>
              </w:rPr>
              <w:t xml:space="preserve"> </w:t>
            </w:r>
            <w:r w:rsidR="00C6511C">
              <w:rPr>
                <w:rFonts w:ascii="Times New Roman" w:eastAsia="Times New Roman" w:hAnsi="Times New Roman" w:cs="Times New Roman"/>
                <w:bCs/>
                <w:sz w:val="24"/>
                <w:szCs w:val="24"/>
                <w:lang w:eastAsia="ru-RU"/>
              </w:rPr>
              <w:t>–</w:t>
            </w:r>
            <w:r w:rsidR="009A6FBC">
              <w:rPr>
                <w:rFonts w:ascii="Times New Roman" w:eastAsia="Times New Roman" w:hAnsi="Times New Roman" w:cs="Times New Roman"/>
                <w:bCs/>
                <w:sz w:val="24"/>
                <w:szCs w:val="24"/>
                <w:lang w:eastAsia="ru-RU"/>
              </w:rPr>
              <w:t xml:space="preserve"> мастер высшей категории</w:t>
            </w:r>
            <w:r w:rsidR="00C6511C">
              <w:rPr>
                <w:rFonts w:ascii="Times New Roman" w:eastAsia="Times New Roman" w:hAnsi="Times New Roman" w:cs="Times New Roman"/>
                <w:bCs/>
                <w:sz w:val="24"/>
                <w:szCs w:val="24"/>
                <w:lang w:eastAsia="ru-RU"/>
              </w:rPr>
              <w:t xml:space="preserve">), также студент может начать моделировать свой бизнес.  </w:t>
            </w:r>
          </w:p>
          <w:p w:rsidR="007D437B" w:rsidRPr="007D437B" w:rsidRDefault="007D437B" w:rsidP="007D437B">
            <w:pPr>
              <w:numPr>
                <w:ilvl w:val="0"/>
                <w:numId w:val="3"/>
              </w:numPr>
              <w:tabs>
                <w:tab w:val="left" w:pos="33"/>
              </w:tabs>
              <w:spacing w:after="0" w:line="240" w:lineRule="auto"/>
              <w:ind w:left="317"/>
              <w:jc w:val="both"/>
              <w:rPr>
                <w:rFonts w:ascii="Times New Roman" w:eastAsia="Times New Roman" w:hAnsi="Times New Roman" w:cs="Times New Roman"/>
                <w:bCs/>
                <w:sz w:val="24"/>
                <w:szCs w:val="24"/>
                <w:lang w:eastAsia="ru-RU"/>
              </w:rPr>
            </w:pPr>
            <w:r w:rsidRPr="007D437B">
              <w:rPr>
                <w:rFonts w:ascii="Times New Roman" w:eastAsia="Times New Roman" w:hAnsi="Times New Roman" w:cs="Times New Roman"/>
                <w:bCs/>
                <w:sz w:val="24"/>
                <w:szCs w:val="24"/>
                <w:lang w:eastAsia="ru-RU"/>
              </w:rPr>
              <w:t xml:space="preserve">Работодатель вправе уволить работающего участника в том случае, если на должность появился более перспективный сотрудник (особенность </w:t>
            </w:r>
            <w:r w:rsidR="004209BE">
              <w:rPr>
                <w:rFonts w:ascii="Times New Roman" w:eastAsia="Times New Roman" w:hAnsi="Times New Roman" w:cs="Times New Roman"/>
                <w:bCs/>
                <w:sz w:val="24"/>
                <w:szCs w:val="24"/>
                <w:lang w:eastAsia="ru-RU"/>
              </w:rPr>
              <w:t>–</w:t>
            </w:r>
            <w:r w:rsidRPr="007D437B">
              <w:rPr>
                <w:rFonts w:ascii="Times New Roman" w:eastAsia="Times New Roman" w:hAnsi="Times New Roman" w:cs="Times New Roman"/>
                <w:bCs/>
                <w:sz w:val="24"/>
                <w:szCs w:val="24"/>
                <w:lang w:eastAsia="ru-RU"/>
              </w:rPr>
              <w:t xml:space="preserve"> работодатель может уволить только тогда, когда уже работающий студент-участник игры информирован об увольнении, уже работающий студент вправе побороться за должность в виде дополнительного собеседования)</w:t>
            </w:r>
          </w:p>
          <w:p w:rsidR="007D437B" w:rsidRPr="007D437B" w:rsidRDefault="007D437B" w:rsidP="007D437B">
            <w:pPr>
              <w:tabs>
                <w:tab w:val="left" w:pos="851"/>
              </w:tabs>
              <w:spacing w:after="0" w:line="240" w:lineRule="auto"/>
              <w:jc w:val="both"/>
              <w:rPr>
                <w:rFonts w:ascii="Times New Roman" w:eastAsia="Times New Roman" w:hAnsi="Times New Roman" w:cs="Times New Roman"/>
                <w:b/>
                <w:bCs/>
                <w:sz w:val="24"/>
                <w:szCs w:val="24"/>
                <w:lang w:eastAsia="ru-RU"/>
              </w:rPr>
            </w:pPr>
            <w:r w:rsidRPr="007D437B">
              <w:rPr>
                <w:rFonts w:ascii="Times New Roman" w:eastAsia="Times New Roman" w:hAnsi="Times New Roman" w:cs="Times New Roman"/>
                <w:b/>
                <w:bCs/>
                <w:sz w:val="24"/>
                <w:szCs w:val="24"/>
                <w:lang w:eastAsia="ru-RU"/>
              </w:rPr>
              <w:t>Временной регламент:</w:t>
            </w:r>
          </w:p>
          <w:p w:rsidR="007D437B" w:rsidRPr="007D437B" w:rsidRDefault="004209BE" w:rsidP="007D437B">
            <w:pPr>
              <w:tabs>
                <w:tab w:val="left" w:pos="851"/>
              </w:tabs>
              <w:spacing w:after="0" w:line="240" w:lineRule="auto"/>
              <w:ind w:left="3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Один</w:t>
            </w:r>
            <w:r w:rsidR="007D437B" w:rsidRPr="007D437B">
              <w:rPr>
                <w:rFonts w:ascii="Times New Roman" w:eastAsia="Times New Roman" w:hAnsi="Times New Roman" w:cs="Times New Roman"/>
                <w:bCs/>
                <w:sz w:val="24"/>
                <w:szCs w:val="24"/>
                <w:lang w:eastAsia="ru-RU"/>
              </w:rPr>
              <w:t xml:space="preserve"> год трудоустройства </w:t>
            </w:r>
            <w:r>
              <w:rPr>
                <w:rFonts w:ascii="Times New Roman" w:eastAsia="Times New Roman" w:hAnsi="Times New Roman" w:cs="Times New Roman"/>
                <w:bCs/>
                <w:sz w:val="24"/>
                <w:szCs w:val="24"/>
                <w:lang w:eastAsia="ru-RU"/>
              </w:rPr>
              <w:t>–</w:t>
            </w:r>
            <w:r w:rsidR="007D437B" w:rsidRPr="007D437B">
              <w:rPr>
                <w:rFonts w:ascii="Times New Roman" w:eastAsia="Times New Roman" w:hAnsi="Times New Roman" w:cs="Times New Roman"/>
                <w:bCs/>
                <w:sz w:val="24"/>
                <w:szCs w:val="24"/>
                <w:lang w:eastAsia="ru-RU"/>
              </w:rPr>
              <w:t xml:space="preserve"> 20 минут (студент, после того как трудоустроился на предприятие, обязан через год, т.е. 20 минут, прийти на предприятие и сказать о его дальнейших планах </w:t>
            </w:r>
            <w:r>
              <w:rPr>
                <w:rFonts w:ascii="Times New Roman" w:eastAsia="Times New Roman" w:hAnsi="Times New Roman" w:cs="Times New Roman"/>
                <w:bCs/>
                <w:sz w:val="24"/>
                <w:szCs w:val="24"/>
                <w:lang w:eastAsia="ru-RU"/>
              </w:rPr>
              <w:t>–</w:t>
            </w:r>
            <w:r w:rsidR="007D437B" w:rsidRPr="007D437B">
              <w:rPr>
                <w:rFonts w:ascii="Times New Roman" w:eastAsia="Times New Roman" w:hAnsi="Times New Roman" w:cs="Times New Roman"/>
                <w:bCs/>
                <w:sz w:val="24"/>
                <w:szCs w:val="24"/>
                <w:lang w:eastAsia="ru-RU"/>
              </w:rPr>
              <w:t xml:space="preserve"> продолжение работы на предприятии, смена рабочего места, дополнительное собеседование на более высокую должность).</w:t>
            </w:r>
          </w:p>
          <w:p w:rsidR="007D437B" w:rsidRPr="007D437B" w:rsidRDefault="007D437B" w:rsidP="007D437B">
            <w:pPr>
              <w:tabs>
                <w:tab w:val="left" w:pos="851"/>
              </w:tabs>
              <w:spacing w:after="0" w:line="240" w:lineRule="auto"/>
              <w:ind w:left="33"/>
              <w:jc w:val="both"/>
              <w:rPr>
                <w:rFonts w:ascii="Times New Roman" w:eastAsia="Times New Roman" w:hAnsi="Times New Roman" w:cs="Times New Roman"/>
                <w:bCs/>
                <w:sz w:val="24"/>
                <w:szCs w:val="24"/>
                <w:lang w:eastAsia="ru-RU"/>
              </w:rPr>
            </w:pPr>
            <w:r w:rsidRPr="007D437B">
              <w:rPr>
                <w:rFonts w:ascii="Times New Roman" w:eastAsia="Times New Roman" w:hAnsi="Times New Roman" w:cs="Times New Roman"/>
                <w:bCs/>
                <w:sz w:val="24"/>
                <w:szCs w:val="24"/>
                <w:lang w:eastAsia="ru-RU"/>
              </w:rPr>
              <w:t xml:space="preserve">В том случае, если на должность </w:t>
            </w:r>
            <w:r w:rsidR="004209BE">
              <w:rPr>
                <w:rFonts w:ascii="Times New Roman" w:eastAsia="Times New Roman" w:hAnsi="Times New Roman" w:cs="Times New Roman"/>
                <w:bCs/>
                <w:sz w:val="24"/>
                <w:szCs w:val="24"/>
                <w:lang w:eastAsia="ru-RU"/>
              </w:rPr>
              <w:t>претендует</w:t>
            </w:r>
            <w:r w:rsidRPr="007D437B">
              <w:rPr>
                <w:rFonts w:ascii="Times New Roman" w:eastAsia="Times New Roman" w:hAnsi="Times New Roman" w:cs="Times New Roman"/>
                <w:bCs/>
                <w:sz w:val="24"/>
                <w:szCs w:val="24"/>
                <w:lang w:eastAsia="ru-RU"/>
              </w:rPr>
              <w:t xml:space="preserve"> более перспективный кандидат и работодатель захочет произвести замену работника, работодатель обязан дождаться, когда придет работающий сотрудник и информировать его об увольнении.</w:t>
            </w:r>
          </w:p>
          <w:p w:rsidR="007D437B" w:rsidRPr="007D437B" w:rsidRDefault="007D437B" w:rsidP="007D437B">
            <w:pPr>
              <w:tabs>
                <w:tab w:val="left" w:pos="851"/>
              </w:tabs>
              <w:spacing w:after="0" w:line="240" w:lineRule="auto"/>
              <w:ind w:left="33"/>
              <w:jc w:val="both"/>
              <w:rPr>
                <w:rFonts w:ascii="Times New Roman" w:eastAsia="Times New Roman" w:hAnsi="Times New Roman" w:cs="Times New Roman"/>
                <w:bCs/>
                <w:sz w:val="24"/>
                <w:szCs w:val="24"/>
                <w:lang w:eastAsia="ru-RU"/>
              </w:rPr>
            </w:pPr>
            <w:r w:rsidRPr="007D437B">
              <w:rPr>
                <w:rFonts w:ascii="Times New Roman" w:eastAsia="Times New Roman" w:hAnsi="Times New Roman" w:cs="Times New Roman"/>
                <w:bCs/>
                <w:sz w:val="24"/>
                <w:szCs w:val="24"/>
                <w:lang w:eastAsia="ru-RU"/>
              </w:rPr>
              <w:t xml:space="preserve">В том случае, если работник не приходит в течение 5-7 минут после истечения срока прибытия, работодатель вправе не информируя его уволить. </w:t>
            </w:r>
          </w:p>
          <w:p w:rsidR="007D437B" w:rsidRPr="007D437B" w:rsidRDefault="007D437B" w:rsidP="004F6059">
            <w:pPr>
              <w:spacing w:after="0" w:line="240" w:lineRule="auto"/>
              <w:rPr>
                <w:rFonts w:ascii="Times New Roman" w:eastAsia="Calibri" w:hAnsi="Times New Roman" w:cs="Times New Roman"/>
                <w:sz w:val="24"/>
                <w:szCs w:val="24"/>
              </w:rPr>
            </w:pPr>
            <w:r w:rsidRPr="007D437B">
              <w:rPr>
                <w:rFonts w:ascii="Times New Roman" w:eastAsia="Calibri" w:hAnsi="Times New Roman" w:cs="Times New Roman"/>
                <w:b/>
                <w:sz w:val="24"/>
                <w:szCs w:val="24"/>
              </w:rPr>
              <w:t>Количество вакансий</w:t>
            </w:r>
            <w:r w:rsidRPr="007D437B">
              <w:rPr>
                <w:rFonts w:ascii="Times New Roman" w:eastAsia="Calibri" w:hAnsi="Times New Roman" w:cs="Times New Roman"/>
                <w:sz w:val="24"/>
                <w:szCs w:val="24"/>
              </w:rPr>
              <w:t xml:space="preserve"> – __ </w:t>
            </w:r>
          </w:p>
        </w:tc>
      </w:tr>
      <w:tr w:rsidR="007D437B" w:rsidRPr="007D437B" w:rsidTr="002E28F4">
        <w:trPr>
          <w:trHeight w:val="1490"/>
        </w:trPr>
        <w:tc>
          <w:tcPr>
            <w:tcW w:w="3261" w:type="dxa"/>
          </w:tcPr>
          <w:p w:rsidR="007D437B" w:rsidRPr="007D437B" w:rsidRDefault="007D437B" w:rsidP="007D437B">
            <w:pPr>
              <w:spacing w:after="0" w:line="240" w:lineRule="auto"/>
              <w:rPr>
                <w:rFonts w:ascii="Times New Roman" w:eastAsia="Calibri" w:hAnsi="Times New Roman" w:cs="Times New Roman"/>
                <w:sz w:val="24"/>
                <w:szCs w:val="24"/>
              </w:rPr>
            </w:pPr>
            <w:r w:rsidRPr="007D437B">
              <w:rPr>
                <w:rFonts w:ascii="Times New Roman" w:eastAsia="Calibri" w:hAnsi="Times New Roman" w:cs="Times New Roman"/>
                <w:sz w:val="24"/>
                <w:szCs w:val="24"/>
              </w:rPr>
              <w:lastRenderedPageBreak/>
              <w:t>Ожидаемые результаты</w:t>
            </w:r>
          </w:p>
        </w:tc>
        <w:tc>
          <w:tcPr>
            <w:tcW w:w="7512" w:type="dxa"/>
          </w:tcPr>
          <w:p w:rsidR="007D437B" w:rsidRPr="007D437B" w:rsidRDefault="007D437B" w:rsidP="007D437B">
            <w:pPr>
              <w:spacing w:after="0" w:line="240" w:lineRule="auto"/>
              <w:rPr>
                <w:rFonts w:ascii="Times New Roman" w:eastAsia="Calibri" w:hAnsi="Times New Roman" w:cs="Times New Roman"/>
                <w:sz w:val="24"/>
                <w:szCs w:val="24"/>
              </w:rPr>
            </w:pPr>
          </w:p>
        </w:tc>
      </w:tr>
      <w:tr w:rsidR="007D437B" w:rsidRPr="007D437B" w:rsidTr="002E28F4">
        <w:trPr>
          <w:trHeight w:val="2549"/>
        </w:trPr>
        <w:tc>
          <w:tcPr>
            <w:tcW w:w="3261" w:type="dxa"/>
            <w:tcBorders>
              <w:top w:val="single" w:sz="4" w:space="0" w:color="000000"/>
              <w:left w:val="single" w:sz="4" w:space="0" w:color="000000"/>
              <w:bottom w:val="single" w:sz="4" w:space="0" w:color="000000"/>
              <w:right w:val="single" w:sz="4" w:space="0" w:color="000000"/>
            </w:tcBorders>
          </w:tcPr>
          <w:p w:rsidR="007D437B" w:rsidRPr="007D437B" w:rsidRDefault="007D437B" w:rsidP="007D437B">
            <w:pPr>
              <w:spacing w:after="0" w:line="240" w:lineRule="auto"/>
              <w:rPr>
                <w:rFonts w:ascii="Times New Roman" w:eastAsia="Calibri" w:hAnsi="Times New Roman" w:cs="Times New Roman"/>
                <w:sz w:val="24"/>
                <w:szCs w:val="24"/>
              </w:rPr>
            </w:pPr>
            <w:r w:rsidRPr="007D437B">
              <w:rPr>
                <w:rFonts w:ascii="Times New Roman" w:eastAsia="Calibri" w:hAnsi="Times New Roman" w:cs="Times New Roman"/>
                <w:sz w:val="24"/>
                <w:szCs w:val="24"/>
              </w:rPr>
              <w:t>Предлагаем игровые вакансии:</w:t>
            </w:r>
          </w:p>
        </w:tc>
        <w:tc>
          <w:tcPr>
            <w:tcW w:w="7512" w:type="dxa"/>
            <w:tcBorders>
              <w:top w:val="single" w:sz="4" w:space="0" w:color="000000"/>
              <w:left w:val="single" w:sz="4" w:space="0" w:color="000000"/>
              <w:bottom w:val="single" w:sz="4" w:space="0" w:color="000000"/>
              <w:right w:val="single" w:sz="4" w:space="0" w:color="000000"/>
            </w:tcBorders>
          </w:tcPr>
          <w:p w:rsidR="007D437B" w:rsidRPr="007D437B" w:rsidRDefault="007D437B" w:rsidP="007D437B">
            <w:pPr>
              <w:spacing w:after="0" w:line="240" w:lineRule="auto"/>
              <w:rPr>
                <w:rFonts w:ascii="Times New Roman" w:eastAsia="Calibri" w:hAnsi="Times New Roman" w:cs="Times New Roman"/>
                <w:sz w:val="24"/>
                <w:szCs w:val="24"/>
              </w:rPr>
            </w:pPr>
          </w:p>
        </w:tc>
      </w:tr>
    </w:tbl>
    <w:p w:rsidR="007D437B" w:rsidRDefault="007D437B" w:rsidP="007431E6">
      <w:pPr>
        <w:rPr>
          <w:rFonts w:ascii="Times New Roman" w:hAnsi="Times New Roman" w:cs="Times New Roman"/>
          <w:b/>
          <w:sz w:val="24"/>
          <w:szCs w:val="24"/>
        </w:rPr>
      </w:pPr>
    </w:p>
    <w:p w:rsidR="007D437B" w:rsidRDefault="007D437B" w:rsidP="007D437B">
      <w:pPr>
        <w:jc w:val="center"/>
        <w:rPr>
          <w:rFonts w:ascii="Times New Roman" w:hAnsi="Times New Roman" w:cs="Times New Roman"/>
          <w:b/>
          <w:sz w:val="24"/>
          <w:szCs w:val="24"/>
        </w:rPr>
      </w:pPr>
    </w:p>
    <w:p w:rsidR="007D437B" w:rsidRDefault="007D437B" w:rsidP="007D437B">
      <w:pPr>
        <w:jc w:val="center"/>
        <w:rPr>
          <w:rFonts w:ascii="Times New Roman" w:hAnsi="Times New Roman" w:cs="Times New Roman"/>
          <w:b/>
          <w:sz w:val="24"/>
          <w:szCs w:val="24"/>
        </w:rPr>
      </w:pPr>
    </w:p>
    <w:p w:rsidR="007D437B" w:rsidRDefault="007D437B" w:rsidP="007D437B">
      <w:pPr>
        <w:jc w:val="center"/>
        <w:rPr>
          <w:rFonts w:ascii="Times New Roman" w:hAnsi="Times New Roman" w:cs="Times New Roman"/>
          <w:b/>
          <w:sz w:val="24"/>
          <w:szCs w:val="24"/>
        </w:rPr>
      </w:pPr>
    </w:p>
    <w:p w:rsidR="007D437B" w:rsidRDefault="007D437B" w:rsidP="007D437B">
      <w:pPr>
        <w:jc w:val="center"/>
        <w:rPr>
          <w:rFonts w:ascii="Times New Roman" w:hAnsi="Times New Roman" w:cs="Times New Roman"/>
          <w:b/>
          <w:sz w:val="24"/>
          <w:szCs w:val="24"/>
        </w:rPr>
      </w:pPr>
    </w:p>
    <w:p w:rsidR="007D437B" w:rsidRDefault="007D437B" w:rsidP="007D437B">
      <w:pPr>
        <w:jc w:val="right"/>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F13911" w:rsidRDefault="007D437B" w:rsidP="00F13911">
      <w:pPr>
        <w:jc w:val="center"/>
        <w:rPr>
          <w:rFonts w:ascii="Times New Roman" w:hAnsi="Times New Roman" w:cs="Times New Roman"/>
          <w:sz w:val="24"/>
          <w:szCs w:val="24"/>
        </w:rPr>
      </w:pPr>
      <w:r>
        <w:rPr>
          <w:rFonts w:ascii="Times New Roman" w:hAnsi="Times New Roman" w:cs="Times New Roman"/>
          <w:sz w:val="24"/>
          <w:szCs w:val="24"/>
        </w:rPr>
        <w:t xml:space="preserve">                                                                              Подпись                                               Дата </w:t>
      </w:r>
    </w:p>
    <w:p w:rsidR="00C6511C" w:rsidRPr="007D437B" w:rsidRDefault="00C6511C" w:rsidP="007D437B">
      <w:pPr>
        <w:rPr>
          <w:rFonts w:ascii="Times New Roman" w:hAnsi="Times New Roman" w:cs="Times New Roman"/>
          <w:sz w:val="24"/>
          <w:szCs w:val="24"/>
        </w:rPr>
      </w:pPr>
    </w:p>
    <w:p w:rsidR="00F13911" w:rsidRDefault="00F13911" w:rsidP="007D437B">
      <w:pPr>
        <w:jc w:val="right"/>
        <w:rPr>
          <w:rFonts w:ascii="Times New Roman" w:hAnsi="Times New Roman" w:cs="Times New Roman"/>
          <w:sz w:val="24"/>
          <w:szCs w:val="24"/>
        </w:rPr>
      </w:pPr>
    </w:p>
    <w:p w:rsidR="00F13911" w:rsidRDefault="00F13911" w:rsidP="00F13911">
      <w:pPr>
        <w:pStyle w:val="a3"/>
        <w:spacing w:after="0" w:line="240" w:lineRule="auto"/>
        <w:ind w:left="0"/>
        <w:jc w:val="right"/>
        <w:rPr>
          <w:rFonts w:ascii="Times New Roman" w:hAnsi="Times New Roman"/>
          <w:b/>
          <w:sz w:val="26"/>
          <w:szCs w:val="26"/>
        </w:rPr>
      </w:pPr>
      <w:r w:rsidRPr="00602819">
        <w:rPr>
          <w:rFonts w:ascii="Times New Roman" w:hAnsi="Times New Roman"/>
          <w:b/>
          <w:sz w:val="26"/>
          <w:szCs w:val="26"/>
        </w:rPr>
        <w:lastRenderedPageBreak/>
        <w:t xml:space="preserve">ПРИЛОЖЕНИЕ </w:t>
      </w:r>
    </w:p>
    <w:p w:rsidR="00F13911" w:rsidRDefault="00F13911" w:rsidP="00F13911">
      <w:pPr>
        <w:pStyle w:val="a3"/>
        <w:spacing w:after="0" w:line="240" w:lineRule="auto"/>
        <w:ind w:left="0"/>
        <w:jc w:val="right"/>
        <w:rPr>
          <w:rFonts w:ascii="Times New Roman" w:hAnsi="Times New Roman"/>
          <w:b/>
          <w:sz w:val="26"/>
          <w:szCs w:val="26"/>
        </w:rPr>
      </w:pPr>
      <w:r>
        <w:rPr>
          <w:rFonts w:ascii="Times New Roman" w:hAnsi="Times New Roman"/>
          <w:b/>
          <w:sz w:val="26"/>
          <w:szCs w:val="26"/>
        </w:rPr>
        <w:t>К заявке на участие</w:t>
      </w:r>
    </w:p>
    <w:p w:rsidR="00F13911" w:rsidRPr="00602819" w:rsidRDefault="00F13911" w:rsidP="00F13911">
      <w:pPr>
        <w:pStyle w:val="a3"/>
        <w:spacing w:after="0" w:line="240" w:lineRule="auto"/>
        <w:ind w:left="0"/>
        <w:jc w:val="right"/>
        <w:rPr>
          <w:rFonts w:ascii="Times New Roman" w:hAnsi="Times New Roman"/>
          <w:b/>
          <w:sz w:val="26"/>
          <w:szCs w:val="26"/>
        </w:rPr>
      </w:pPr>
      <w:r>
        <w:rPr>
          <w:rFonts w:ascii="Times New Roman" w:hAnsi="Times New Roman"/>
          <w:b/>
          <w:sz w:val="26"/>
          <w:szCs w:val="26"/>
        </w:rPr>
        <w:t>В Деловой игре «Карьера. Шаг вперед!»</w:t>
      </w:r>
    </w:p>
    <w:p w:rsidR="00F13911" w:rsidRDefault="00F13911" w:rsidP="00F13911">
      <w:pPr>
        <w:pStyle w:val="a3"/>
        <w:spacing w:after="0" w:line="240" w:lineRule="auto"/>
        <w:ind w:left="0"/>
        <w:jc w:val="right"/>
        <w:rPr>
          <w:rFonts w:ascii="Times New Roman" w:hAnsi="Times New Roman"/>
          <w:sz w:val="26"/>
          <w:szCs w:val="26"/>
        </w:rPr>
      </w:pPr>
    </w:p>
    <w:p w:rsidR="00F13911" w:rsidRPr="00BC25A4" w:rsidRDefault="00F13911" w:rsidP="00F13911">
      <w:pPr>
        <w:spacing w:after="0" w:line="240" w:lineRule="auto"/>
        <w:jc w:val="right"/>
        <w:rPr>
          <w:rFonts w:ascii="Times New Roman" w:eastAsia="Times New Roman" w:hAnsi="Times New Roman"/>
          <w:sz w:val="28"/>
          <w:szCs w:val="28"/>
        </w:rPr>
      </w:pPr>
      <w:r w:rsidRPr="00BC25A4">
        <w:rPr>
          <w:rFonts w:ascii="Times New Roman" w:eastAsia="Times New Roman" w:hAnsi="Times New Roman"/>
          <w:sz w:val="28"/>
          <w:szCs w:val="28"/>
        </w:rPr>
        <w:t>В МАУ «Дворец молодежи» г</w:t>
      </w:r>
      <w:proofErr w:type="gramStart"/>
      <w:r w:rsidRPr="00BC25A4">
        <w:rPr>
          <w:rFonts w:ascii="Times New Roman" w:eastAsia="Times New Roman" w:hAnsi="Times New Roman"/>
          <w:sz w:val="28"/>
          <w:szCs w:val="28"/>
        </w:rPr>
        <w:t>.П</w:t>
      </w:r>
      <w:proofErr w:type="gramEnd"/>
      <w:r w:rsidRPr="00BC25A4">
        <w:rPr>
          <w:rFonts w:ascii="Times New Roman" w:eastAsia="Times New Roman" w:hAnsi="Times New Roman"/>
          <w:sz w:val="28"/>
          <w:szCs w:val="28"/>
        </w:rPr>
        <w:t>ерми</w:t>
      </w:r>
    </w:p>
    <w:p w:rsidR="00F13911" w:rsidRPr="00BC25A4" w:rsidRDefault="00F13911" w:rsidP="00F13911">
      <w:pPr>
        <w:spacing w:after="0" w:line="240" w:lineRule="auto"/>
        <w:jc w:val="right"/>
        <w:rPr>
          <w:rFonts w:ascii="Times New Roman" w:eastAsia="Times New Roman" w:hAnsi="Times New Roman"/>
          <w:sz w:val="24"/>
          <w:szCs w:val="24"/>
        </w:rPr>
      </w:pPr>
      <w:r w:rsidRPr="00BC25A4">
        <w:rPr>
          <w:rFonts w:ascii="Times New Roman" w:eastAsia="Times New Roman" w:hAnsi="Times New Roman"/>
          <w:sz w:val="24"/>
          <w:szCs w:val="24"/>
        </w:rPr>
        <w:t>_____________________________________________</w:t>
      </w:r>
    </w:p>
    <w:p w:rsidR="00F13911" w:rsidRPr="00BC25A4" w:rsidRDefault="00F13911" w:rsidP="00F13911">
      <w:pPr>
        <w:spacing w:after="0" w:line="240" w:lineRule="auto"/>
        <w:jc w:val="right"/>
        <w:rPr>
          <w:rFonts w:ascii="Times New Roman" w:eastAsia="Times New Roman" w:hAnsi="Times New Roman"/>
          <w:sz w:val="20"/>
          <w:szCs w:val="20"/>
        </w:rPr>
      </w:pPr>
      <w:proofErr w:type="gramStart"/>
      <w:r w:rsidRPr="00BC25A4">
        <w:rPr>
          <w:rFonts w:ascii="Times New Roman" w:eastAsia="Times New Roman" w:hAnsi="Times New Roman"/>
          <w:sz w:val="20"/>
          <w:szCs w:val="20"/>
        </w:rPr>
        <w:t>(наименование учреждения, получающего согласие</w:t>
      </w:r>
      <w:proofErr w:type="gramEnd"/>
    </w:p>
    <w:p w:rsidR="00F13911" w:rsidRPr="00BC25A4" w:rsidRDefault="00F13911" w:rsidP="00F13911">
      <w:pPr>
        <w:spacing w:after="0" w:line="240" w:lineRule="auto"/>
        <w:jc w:val="right"/>
        <w:rPr>
          <w:rFonts w:ascii="Times New Roman" w:eastAsia="Times New Roman" w:hAnsi="Times New Roman"/>
          <w:sz w:val="20"/>
          <w:szCs w:val="20"/>
        </w:rPr>
      </w:pPr>
      <w:r w:rsidRPr="00BC25A4">
        <w:rPr>
          <w:rFonts w:ascii="Times New Roman" w:eastAsia="Times New Roman" w:hAnsi="Times New Roman"/>
          <w:sz w:val="20"/>
          <w:szCs w:val="20"/>
        </w:rPr>
        <w:t>на обработку персональных данных, далее – Оператор)</w:t>
      </w:r>
    </w:p>
    <w:p w:rsidR="00F13911" w:rsidRPr="00BC25A4" w:rsidRDefault="00F13911" w:rsidP="00F13911">
      <w:pPr>
        <w:spacing w:after="0" w:line="240" w:lineRule="auto"/>
        <w:rPr>
          <w:rFonts w:ascii="Times New Roman" w:eastAsia="Times New Roman" w:hAnsi="Times New Roman"/>
          <w:sz w:val="6"/>
          <w:szCs w:val="6"/>
        </w:rPr>
      </w:pPr>
    </w:p>
    <w:p w:rsidR="00F13911" w:rsidRPr="00BC25A4" w:rsidRDefault="00F13911" w:rsidP="00F13911">
      <w:pPr>
        <w:spacing w:after="0" w:line="240" w:lineRule="auto"/>
        <w:jc w:val="center"/>
        <w:rPr>
          <w:rFonts w:ascii="Times New Roman" w:eastAsia="Times New Roman" w:hAnsi="Times New Roman"/>
          <w:sz w:val="6"/>
          <w:szCs w:val="6"/>
        </w:rPr>
      </w:pPr>
    </w:p>
    <w:p w:rsidR="00F13911" w:rsidRPr="00BC25A4" w:rsidRDefault="00F13911" w:rsidP="00F13911">
      <w:pPr>
        <w:spacing w:after="0" w:line="240" w:lineRule="auto"/>
        <w:jc w:val="right"/>
        <w:rPr>
          <w:rFonts w:ascii="Times New Roman" w:eastAsia="Times New Roman" w:hAnsi="Times New Roman"/>
          <w:sz w:val="29"/>
          <w:szCs w:val="29"/>
        </w:rPr>
      </w:pPr>
      <w:r w:rsidRPr="00BC25A4">
        <w:rPr>
          <w:rFonts w:ascii="Times New Roman" w:eastAsia="Times New Roman" w:hAnsi="Times New Roman"/>
          <w:sz w:val="29"/>
          <w:szCs w:val="29"/>
        </w:rPr>
        <w:t>____________________________________</w:t>
      </w:r>
    </w:p>
    <w:p w:rsidR="00F13911" w:rsidRPr="00BC25A4" w:rsidRDefault="00F13911" w:rsidP="00F13911">
      <w:pPr>
        <w:spacing w:after="0" w:line="240" w:lineRule="auto"/>
        <w:jc w:val="right"/>
        <w:rPr>
          <w:rFonts w:ascii="Times New Roman" w:eastAsia="Times New Roman" w:hAnsi="Times New Roman"/>
          <w:sz w:val="20"/>
          <w:szCs w:val="20"/>
        </w:rPr>
      </w:pPr>
      <w:r w:rsidRPr="00BC25A4">
        <w:rPr>
          <w:rFonts w:ascii="Times New Roman" w:eastAsia="Times New Roman" w:hAnsi="Times New Roman"/>
          <w:sz w:val="20"/>
          <w:szCs w:val="20"/>
        </w:rPr>
        <w:t xml:space="preserve">(Ф.И.О. субъекта персональных данных) </w:t>
      </w:r>
    </w:p>
    <w:p w:rsidR="00F13911" w:rsidRPr="00BC25A4" w:rsidRDefault="00F13911" w:rsidP="00F13911">
      <w:pPr>
        <w:spacing w:after="0" w:line="240" w:lineRule="auto"/>
        <w:jc w:val="right"/>
        <w:rPr>
          <w:rFonts w:ascii="Times New Roman" w:eastAsia="Times New Roman" w:hAnsi="Times New Roman"/>
          <w:sz w:val="29"/>
          <w:szCs w:val="29"/>
        </w:rPr>
      </w:pPr>
      <w:r w:rsidRPr="00BC25A4">
        <w:rPr>
          <w:rFonts w:ascii="Times New Roman" w:eastAsia="Times New Roman" w:hAnsi="Times New Roman"/>
          <w:sz w:val="29"/>
          <w:szCs w:val="29"/>
        </w:rPr>
        <w:t>____________________________________</w:t>
      </w:r>
    </w:p>
    <w:p w:rsidR="00F13911" w:rsidRPr="00BC25A4" w:rsidRDefault="00F13911" w:rsidP="00F13911">
      <w:pPr>
        <w:spacing w:after="0" w:line="240" w:lineRule="auto"/>
        <w:jc w:val="right"/>
        <w:rPr>
          <w:rFonts w:ascii="Times New Roman" w:eastAsia="Times New Roman" w:hAnsi="Times New Roman"/>
          <w:sz w:val="20"/>
          <w:szCs w:val="20"/>
        </w:rPr>
      </w:pPr>
      <w:r w:rsidRPr="00BC25A4">
        <w:rPr>
          <w:rFonts w:ascii="Times New Roman" w:eastAsia="Times New Roman" w:hAnsi="Times New Roman"/>
          <w:sz w:val="20"/>
          <w:szCs w:val="20"/>
        </w:rPr>
        <w:t xml:space="preserve">(адрес проживания субъекта персональных данных) </w:t>
      </w:r>
    </w:p>
    <w:p w:rsidR="00F13911" w:rsidRPr="00BC25A4" w:rsidRDefault="00F13911" w:rsidP="00F13911">
      <w:pPr>
        <w:spacing w:after="0" w:line="240" w:lineRule="auto"/>
        <w:jc w:val="right"/>
        <w:rPr>
          <w:rFonts w:ascii="Times New Roman" w:eastAsia="Times New Roman" w:hAnsi="Times New Roman"/>
          <w:sz w:val="29"/>
          <w:szCs w:val="29"/>
        </w:rPr>
      </w:pPr>
      <w:r w:rsidRPr="00BC25A4">
        <w:rPr>
          <w:rFonts w:ascii="Times New Roman" w:eastAsia="Times New Roman" w:hAnsi="Times New Roman"/>
          <w:sz w:val="29"/>
          <w:szCs w:val="29"/>
        </w:rPr>
        <w:t>____________________________________</w:t>
      </w:r>
    </w:p>
    <w:p w:rsidR="00F13911" w:rsidRPr="00BC25A4" w:rsidRDefault="00F13911" w:rsidP="00F13911">
      <w:pPr>
        <w:spacing w:after="0" w:line="240" w:lineRule="auto"/>
        <w:jc w:val="right"/>
        <w:rPr>
          <w:rFonts w:ascii="Times New Roman" w:eastAsia="Times New Roman" w:hAnsi="Times New Roman"/>
          <w:sz w:val="20"/>
          <w:szCs w:val="20"/>
        </w:rPr>
      </w:pPr>
      <w:r w:rsidRPr="00BC25A4">
        <w:rPr>
          <w:rFonts w:ascii="Times New Roman" w:eastAsia="Times New Roman" w:hAnsi="Times New Roman"/>
          <w:sz w:val="20"/>
          <w:szCs w:val="20"/>
        </w:rPr>
        <w:t xml:space="preserve">(номер основного документа субъекта персональных данных) </w:t>
      </w:r>
    </w:p>
    <w:p w:rsidR="00F13911" w:rsidRPr="00BC25A4" w:rsidRDefault="00F13911" w:rsidP="00F13911">
      <w:pPr>
        <w:spacing w:after="0" w:line="240" w:lineRule="auto"/>
        <w:jc w:val="right"/>
        <w:rPr>
          <w:rFonts w:ascii="Times New Roman" w:eastAsia="Times New Roman" w:hAnsi="Times New Roman"/>
          <w:sz w:val="29"/>
          <w:szCs w:val="29"/>
        </w:rPr>
      </w:pPr>
      <w:r w:rsidRPr="00BC25A4">
        <w:rPr>
          <w:rFonts w:ascii="Times New Roman" w:eastAsia="Times New Roman" w:hAnsi="Times New Roman"/>
          <w:sz w:val="29"/>
          <w:szCs w:val="29"/>
        </w:rPr>
        <w:t>____________________________________</w:t>
      </w:r>
    </w:p>
    <w:p w:rsidR="00F13911" w:rsidRPr="00BC25A4" w:rsidRDefault="00F13911" w:rsidP="00F13911">
      <w:pPr>
        <w:spacing w:after="0" w:line="240" w:lineRule="auto"/>
        <w:jc w:val="right"/>
        <w:rPr>
          <w:rFonts w:ascii="Times New Roman" w:eastAsia="Times New Roman" w:hAnsi="Times New Roman"/>
          <w:sz w:val="20"/>
          <w:szCs w:val="20"/>
        </w:rPr>
      </w:pPr>
      <w:proofErr w:type="gramStart"/>
      <w:r w:rsidRPr="00BC25A4">
        <w:rPr>
          <w:rFonts w:ascii="Times New Roman" w:eastAsia="Times New Roman" w:hAnsi="Times New Roman"/>
          <w:sz w:val="20"/>
          <w:szCs w:val="20"/>
        </w:rPr>
        <w:t xml:space="preserve">(дата выдачи указанного документа и наименование органа, </w:t>
      </w:r>
      <w:proofErr w:type="gramEnd"/>
    </w:p>
    <w:p w:rsidR="00F13911" w:rsidRPr="00BC25A4" w:rsidRDefault="00F13911" w:rsidP="00F13911">
      <w:pPr>
        <w:spacing w:after="0" w:line="240" w:lineRule="auto"/>
        <w:jc w:val="right"/>
        <w:rPr>
          <w:rFonts w:ascii="Times New Roman" w:eastAsia="Times New Roman" w:hAnsi="Times New Roman"/>
          <w:sz w:val="20"/>
          <w:szCs w:val="20"/>
        </w:rPr>
      </w:pPr>
      <w:proofErr w:type="gramStart"/>
      <w:r w:rsidRPr="00BC25A4">
        <w:rPr>
          <w:rFonts w:ascii="Times New Roman" w:eastAsia="Times New Roman" w:hAnsi="Times New Roman"/>
          <w:sz w:val="20"/>
          <w:szCs w:val="20"/>
        </w:rPr>
        <w:t>выдавшего</w:t>
      </w:r>
      <w:proofErr w:type="gramEnd"/>
      <w:r w:rsidRPr="00BC25A4">
        <w:rPr>
          <w:rFonts w:ascii="Times New Roman" w:eastAsia="Times New Roman" w:hAnsi="Times New Roman"/>
          <w:sz w:val="20"/>
          <w:szCs w:val="20"/>
        </w:rPr>
        <w:t xml:space="preserve"> документ) </w:t>
      </w:r>
    </w:p>
    <w:p w:rsidR="00F13911" w:rsidRPr="00BC25A4" w:rsidRDefault="00F13911" w:rsidP="00F13911">
      <w:pPr>
        <w:spacing w:after="0" w:line="240" w:lineRule="auto"/>
        <w:jc w:val="center"/>
        <w:rPr>
          <w:rFonts w:ascii="Times New Roman" w:eastAsia="Times New Roman" w:hAnsi="Times New Roman"/>
          <w:sz w:val="30"/>
          <w:szCs w:val="30"/>
        </w:rPr>
      </w:pPr>
    </w:p>
    <w:p w:rsidR="00F13911" w:rsidRPr="00BC25A4" w:rsidRDefault="00F13911" w:rsidP="00F13911">
      <w:pPr>
        <w:spacing w:after="0" w:line="240" w:lineRule="auto"/>
        <w:jc w:val="center"/>
        <w:rPr>
          <w:rFonts w:ascii="Times New Roman" w:eastAsia="Times New Roman" w:hAnsi="Times New Roman"/>
          <w:sz w:val="28"/>
          <w:szCs w:val="28"/>
        </w:rPr>
      </w:pPr>
      <w:r w:rsidRPr="00BC25A4">
        <w:rPr>
          <w:rFonts w:ascii="Times New Roman" w:eastAsia="Times New Roman" w:hAnsi="Times New Roman"/>
          <w:sz w:val="28"/>
          <w:szCs w:val="28"/>
        </w:rPr>
        <w:t>СОГЛАСИЕ</w:t>
      </w:r>
    </w:p>
    <w:p w:rsidR="00F13911" w:rsidRPr="00BC25A4" w:rsidRDefault="00F13911" w:rsidP="00F13911">
      <w:pPr>
        <w:spacing w:after="0" w:line="240" w:lineRule="auto"/>
        <w:jc w:val="center"/>
        <w:rPr>
          <w:rFonts w:ascii="Times New Roman" w:eastAsia="Times New Roman" w:hAnsi="Times New Roman"/>
          <w:sz w:val="28"/>
          <w:szCs w:val="28"/>
        </w:rPr>
      </w:pPr>
    </w:p>
    <w:p w:rsidR="00F13911" w:rsidRPr="00BC25A4" w:rsidRDefault="00F13911" w:rsidP="00F13911">
      <w:pPr>
        <w:spacing w:after="0" w:line="240" w:lineRule="auto"/>
        <w:ind w:firstLine="708"/>
        <w:jc w:val="both"/>
        <w:rPr>
          <w:rFonts w:ascii="Times New Roman" w:eastAsia="Times New Roman" w:hAnsi="Times New Roman"/>
          <w:sz w:val="28"/>
          <w:szCs w:val="28"/>
        </w:rPr>
      </w:pPr>
      <w:r w:rsidRPr="00BC25A4">
        <w:rPr>
          <w:rFonts w:ascii="Times New Roman" w:eastAsia="Times New Roman" w:hAnsi="Times New Roman"/>
          <w:sz w:val="28"/>
          <w:szCs w:val="28"/>
        </w:rPr>
        <w:t xml:space="preserve">В соответствии с Федеральным законом от 27.07.2006 № 152-ФЗ «О персональных данных» выражаю свое согласие </w:t>
      </w:r>
      <w:r>
        <w:rPr>
          <w:rFonts w:ascii="Times New Roman" w:eastAsia="Times New Roman" w:hAnsi="Times New Roman"/>
          <w:sz w:val="28"/>
          <w:szCs w:val="28"/>
        </w:rPr>
        <w:t>МАУ «Дворец молодежи» г</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 xml:space="preserve">ерми (далее - Организатор) </w:t>
      </w:r>
      <w:r w:rsidRPr="00BC25A4">
        <w:rPr>
          <w:rFonts w:ascii="Times New Roman" w:eastAsia="Times New Roman" w:hAnsi="Times New Roman"/>
          <w:sz w:val="28"/>
          <w:szCs w:val="28"/>
        </w:rPr>
        <w:t>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w:t>
      </w:r>
      <w:r>
        <w:rPr>
          <w:rFonts w:ascii="Times New Roman" w:eastAsia="Times New Roman" w:hAnsi="Times New Roman"/>
          <w:sz w:val="28"/>
          <w:szCs w:val="28"/>
        </w:rPr>
        <w:t>, полученных в связи с участием</w:t>
      </w:r>
      <w:r w:rsidRPr="00BC25A4">
        <w:rPr>
          <w:rFonts w:ascii="Times New Roman" w:eastAsia="Times New Roman" w:hAnsi="Times New Roman"/>
          <w:sz w:val="28"/>
          <w:szCs w:val="28"/>
        </w:rPr>
        <w:t xml:space="preserve"> в </w:t>
      </w:r>
      <w:r>
        <w:rPr>
          <w:rFonts w:ascii="Times New Roman" w:hAnsi="Times New Roman"/>
          <w:sz w:val="28"/>
          <w:szCs w:val="28"/>
        </w:rPr>
        <w:t>Деловой игре «Карьера. Шаг вперед»</w:t>
      </w:r>
      <w:r w:rsidRPr="00FC4365">
        <w:rPr>
          <w:rFonts w:ascii="Times New Roman" w:hAnsi="Times New Roman"/>
          <w:sz w:val="28"/>
          <w:szCs w:val="28"/>
        </w:rPr>
        <w:t xml:space="preserve"> (далее</w:t>
      </w:r>
      <w:r w:rsidRPr="00BC25A4">
        <w:rPr>
          <w:rFonts w:ascii="Times New Roman" w:eastAsia="Times New Roman" w:hAnsi="Times New Roman"/>
          <w:sz w:val="28"/>
          <w:szCs w:val="28"/>
        </w:rPr>
        <w:t xml:space="preserve"> – </w:t>
      </w:r>
      <w:r>
        <w:rPr>
          <w:rFonts w:ascii="Times New Roman" w:eastAsia="Times New Roman" w:hAnsi="Times New Roman"/>
          <w:sz w:val="28"/>
          <w:szCs w:val="28"/>
        </w:rPr>
        <w:t>Деловая игра)</w:t>
      </w:r>
      <w:r w:rsidRPr="00BC25A4">
        <w:rPr>
          <w:rFonts w:ascii="Times New Roman" w:eastAsia="Times New Roman" w:hAnsi="Times New Roman"/>
          <w:sz w:val="28"/>
          <w:szCs w:val="28"/>
        </w:rPr>
        <w:t>.</w:t>
      </w:r>
    </w:p>
    <w:p w:rsidR="00F13911" w:rsidRPr="00BC25A4" w:rsidRDefault="00F13911" w:rsidP="00F13911">
      <w:pPr>
        <w:spacing w:after="0" w:line="240" w:lineRule="auto"/>
        <w:ind w:firstLine="708"/>
        <w:jc w:val="both"/>
        <w:rPr>
          <w:rFonts w:ascii="Times New Roman" w:eastAsia="Times New Roman" w:hAnsi="Times New Roman"/>
          <w:sz w:val="28"/>
          <w:szCs w:val="28"/>
        </w:rPr>
      </w:pPr>
      <w:r w:rsidRPr="00BC25A4">
        <w:rPr>
          <w:rFonts w:ascii="Times New Roman" w:eastAsia="Times New Roman" w:hAnsi="Times New Roman"/>
          <w:sz w:val="28"/>
          <w:szCs w:val="28"/>
        </w:rPr>
        <w:t xml:space="preserve">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w:t>
      </w:r>
      <w:r>
        <w:rPr>
          <w:rFonts w:ascii="Times New Roman" w:eastAsia="Times New Roman" w:hAnsi="Times New Roman"/>
          <w:sz w:val="28"/>
          <w:szCs w:val="28"/>
        </w:rPr>
        <w:t>Чемпионата</w:t>
      </w:r>
      <w:r w:rsidRPr="00BC25A4">
        <w:rPr>
          <w:rFonts w:ascii="Times New Roman" w:eastAsia="Times New Roman" w:hAnsi="Times New Roman"/>
          <w:sz w:val="28"/>
          <w:szCs w:val="28"/>
        </w:rPr>
        <w:t>.</w:t>
      </w:r>
    </w:p>
    <w:p w:rsidR="00F13911" w:rsidRPr="00BC25A4" w:rsidRDefault="00F13911" w:rsidP="00F13911">
      <w:pPr>
        <w:spacing w:after="0" w:line="240" w:lineRule="auto"/>
        <w:ind w:firstLine="708"/>
        <w:jc w:val="both"/>
        <w:rPr>
          <w:rFonts w:ascii="Times New Roman" w:eastAsia="Times New Roman" w:hAnsi="Times New Roman"/>
          <w:sz w:val="28"/>
          <w:szCs w:val="28"/>
        </w:rPr>
      </w:pPr>
      <w:r w:rsidRPr="00BC25A4">
        <w:rPr>
          <w:rFonts w:ascii="Times New Roman" w:eastAsia="Times New Roman" w:hAnsi="Times New Roman"/>
          <w:sz w:val="28"/>
          <w:szCs w:val="28"/>
        </w:rPr>
        <w:t xml:space="preserve">Я также даю согласие на включение в целях информационного обеспечения </w:t>
      </w:r>
      <w:r>
        <w:rPr>
          <w:rFonts w:ascii="Times New Roman" w:eastAsia="Times New Roman" w:hAnsi="Times New Roman"/>
          <w:sz w:val="28"/>
          <w:szCs w:val="28"/>
        </w:rPr>
        <w:t>Деловой игры</w:t>
      </w:r>
      <w:r w:rsidRPr="00BC25A4">
        <w:rPr>
          <w:rFonts w:ascii="Times New Roman" w:eastAsia="Times New Roman" w:hAnsi="Times New Roman"/>
          <w:sz w:val="28"/>
          <w:szCs w:val="28"/>
        </w:rPr>
        <w:t xml:space="preserve"> в общедоступны</w:t>
      </w:r>
      <w:r>
        <w:rPr>
          <w:rFonts w:ascii="Times New Roman" w:eastAsia="Times New Roman" w:hAnsi="Times New Roman"/>
          <w:sz w:val="28"/>
          <w:szCs w:val="28"/>
        </w:rPr>
        <w:t>х</w:t>
      </w:r>
      <w:r w:rsidRPr="00BC25A4">
        <w:rPr>
          <w:rFonts w:ascii="Times New Roman" w:eastAsia="Times New Roman" w:hAnsi="Times New Roman"/>
          <w:sz w:val="28"/>
          <w:szCs w:val="28"/>
        </w:rPr>
        <w:t xml:space="preserve"> источник</w:t>
      </w:r>
      <w:r>
        <w:rPr>
          <w:rFonts w:ascii="Times New Roman" w:eastAsia="Times New Roman" w:hAnsi="Times New Roman"/>
          <w:sz w:val="28"/>
          <w:szCs w:val="28"/>
        </w:rPr>
        <w:t>ах</w:t>
      </w:r>
      <w:r w:rsidRPr="00BC25A4">
        <w:rPr>
          <w:rFonts w:ascii="Times New Roman" w:eastAsia="Times New Roman" w:hAnsi="Times New Roman"/>
          <w:sz w:val="28"/>
          <w:szCs w:val="28"/>
        </w:rPr>
        <w:t xml:space="preserve"> моих персональных данных: фамилия, имя, отчество, </w:t>
      </w:r>
      <w:r>
        <w:rPr>
          <w:rFonts w:ascii="Times New Roman" w:eastAsia="Times New Roman" w:hAnsi="Times New Roman"/>
          <w:sz w:val="28"/>
          <w:szCs w:val="28"/>
        </w:rPr>
        <w:t>год</w:t>
      </w:r>
      <w:r w:rsidRPr="00BC25A4">
        <w:rPr>
          <w:rFonts w:ascii="Times New Roman" w:eastAsia="Times New Roman" w:hAnsi="Times New Roman"/>
          <w:sz w:val="28"/>
          <w:szCs w:val="28"/>
        </w:rPr>
        <w:t xml:space="preserve"> рождения.</w:t>
      </w:r>
    </w:p>
    <w:p w:rsidR="00F13911" w:rsidRPr="00BC25A4" w:rsidRDefault="00F13911" w:rsidP="00F13911">
      <w:pPr>
        <w:spacing w:after="0" w:line="240" w:lineRule="auto"/>
        <w:ind w:firstLine="708"/>
        <w:jc w:val="both"/>
        <w:rPr>
          <w:rFonts w:ascii="Times New Roman" w:eastAsia="Times New Roman" w:hAnsi="Times New Roman"/>
          <w:sz w:val="28"/>
          <w:szCs w:val="28"/>
        </w:rPr>
      </w:pPr>
      <w:r w:rsidRPr="00BC25A4">
        <w:rPr>
          <w:rFonts w:ascii="Times New Roman" w:eastAsia="Times New Roman" w:hAnsi="Times New Roman"/>
          <w:sz w:val="28"/>
          <w:szCs w:val="28"/>
        </w:rPr>
        <w:t>Настоящее согласие действует неопределенное время.</w:t>
      </w:r>
    </w:p>
    <w:p w:rsidR="00F13911" w:rsidRPr="00576F2D" w:rsidRDefault="00F13911" w:rsidP="00F13911">
      <w:pPr>
        <w:spacing w:after="0" w:line="240" w:lineRule="auto"/>
        <w:ind w:firstLine="708"/>
        <w:jc w:val="both"/>
        <w:rPr>
          <w:rFonts w:ascii="Times New Roman" w:eastAsia="Times New Roman" w:hAnsi="Times New Roman"/>
          <w:sz w:val="28"/>
          <w:szCs w:val="28"/>
        </w:rPr>
      </w:pPr>
      <w:r w:rsidRPr="00576F2D">
        <w:rPr>
          <w:rFonts w:ascii="Times New Roman" w:eastAsia="Times New Roman" w:hAnsi="Times New Roman"/>
          <w:sz w:val="28"/>
          <w:szCs w:val="28"/>
        </w:rPr>
        <w:t>Мне известно, что субъект персональных данных вправе отозвать данное согласие на обработку персональных данных, письменно уведомив об этом Оператора.</w:t>
      </w:r>
    </w:p>
    <w:p w:rsidR="00F13911" w:rsidRPr="00BC25A4" w:rsidRDefault="00F13911" w:rsidP="00F13911">
      <w:pPr>
        <w:spacing w:after="0" w:line="240" w:lineRule="auto"/>
        <w:ind w:firstLine="708"/>
        <w:jc w:val="both"/>
        <w:rPr>
          <w:rFonts w:ascii="Times New Roman" w:eastAsia="Times New Roman" w:hAnsi="Times New Roman"/>
          <w:sz w:val="28"/>
          <w:szCs w:val="28"/>
        </w:rPr>
      </w:pPr>
    </w:p>
    <w:p w:rsidR="00F13911" w:rsidRDefault="00F13911" w:rsidP="00F13911">
      <w:pPr>
        <w:spacing w:after="0" w:line="240" w:lineRule="auto"/>
        <w:ind w:firstLine="708"/>
        <w:jc w:val="both"/>
        <w:rPr>
          <w:rFonts w:ascii="Times New Roman" w:eastAsia="Times New Roman" w:hAnsi="Times New Roman"/>
          <w:sz w:val="28"/>
          <w:szCs w:val="28"/>
        </w:rPr>
      </w:pPr>
    </w:p>
    <w:p w:rsidR="00F13911" w:rsidRPr="00BC25A4" w:rsidRDefault="00F13911" w:rsidP="00F13911">
      <w:pPr>
        <w:spacing w:after="0" w:line="240" w:lineRule="auto"/>
        <w:jc w:val="both"/>
        <w:rPr>
          <w:rFonts w:ascii="Times New Roman" w:eastAsia="Times New Roman" w:hAnsi="Times New Roman"/>
          <w:sz w:val="28"/>
          <w:szCs w:val="28"/>
        </w:rPr>
      </w:pPr>
    </w:p>
    <w:p w:rsidR="00F13911" w:rsidRDefault="00F13911" w:rsidP="00F13911">
      <w:pPr>
        <w:spacing w:after="0" w:line="240" w:lineRule="auto"/>
        <w:jc w:val="both"/>
        <w:rPr>
          <w:rFonts w:ascii="Times New Roman" w:eastAsia="Times New Roman" w:hAnsi="Times New Roman"/>
          <w:sz w:val="28"/>
          <w:szCs w:val="28"/>
        </w:rPr>
      </w:pPr>
      <w:r w:rsidRPr="00BC25A4">
        <w:rPr>
          <w:rFonts w:ascii="Times New Roman" w:eastAsia="Times New Roman" w:hAnsi="Times New Roman"/>
          <w:sz w:val="28"/>
          <w:szCs w:val="28"/>
        </w:rPr>
        <w:t>«___»___________</w:t>
      </w:r>
      <w:r>
        <w:rPr>
          <w:rFonts w:ascii="Times New Roman" w:eastAsia="Times New Roman" w:hAnsi="Times New Roman"/>
          <w:sz w:val="28"/>
          <w:szCs w:val="28"/>
        </w:rPr>
        <w:t>_ 20___ г.</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____________ / ФИО</w:t>
      </w:r>
    </w:p>
    <w:p w:rsidR="00F13911" w:rsidRDefault="00F13911" w:rsidP="00F13911">
      <w:pPr>
        <w:pStyle w:val="1"/>
        <w:ind w:right="312"/>
        <w:jc w:val="right"/>
        <w:rPr>
          <w:b/>
          <w:sz w:val="24"/>
          <w:szCs w:val="24"/>
        </w:rPr>
      </w:pPr>
    </w:p>
    <w:p w:rsidR="00F13911" w:rsidRDefault="00F13911" w:rsidP="00F13911">
      <w:pPr>
        <w:pStyle w:val="1"/>
        <w:ind w:right="312"/>
        <w:jc w:val="right"/>
        <w:rPr>
          <w:b/>
          <w:sz w:val="24"/>
          <w:szCs w:val="24"/>
        </w:rPr>
      </w:pPr>
      <w:r w:rsidRPr="005D1157">
        <w:rPr>
          <w:b/>
          <w:sz w:val="24"/>
          <w:szCs w:val="24"/>
        </w:rPr>
        <w:t>ПРИЛОЖЕНИЕ</w:t>
      </w:r>
      <w:r>
        <w:rPr>
          <w:b/>
          <w:sz w:val="24"/>
          <w:szCs w:val="24"/>
        </w:rPr>
        <w:t xml:space="preserve"> 3</w:t>
      </w:r>
      <w:r w:rsidRPr="005D1157">
        <w:rPr>
          <w:b/>
          <w:sz w:val="24"/>
          <w:szCs w:val="24"/>
        </w:rPr>
        <w:t xml:space="preserve"> </w:t>
      </w:r>
    </w:p>
    <w:p w:rsidR="00F13911" w:rsidRDefault="00F13911" w:rsidP="00F13911">
      <w:pPr>
        <w:pStyle w:val="1"/>
        <w:ind w:right="312"/>
        <w:jc w:val="right"/>
        <w:rPr>
          <w:b/>
          <w:sz w:val="24"/>
          <w:szCs w:val="24"/>
        </w:rPr>
      </w:pPr>
      <w:r>
        <w:rPr>
          <w:b/>
          <w:sz w:val="24"/>
          <w:szCs w:val="24"/>
        </w:rPr>
        <w:t>к Положению о проведении</w:t>
      </w:r>
    </w:p>
    <w:p w:rsidR="00F13911" w:rsidRDefault="00F13911" w:rsidP="00F13911">
      <w:pPr>
        <w:pStyle w:val="1"/>
        <w:ind w:right="312"/>
        <w:jc w:val="right"/>
        <w:rPr>
          <w:b/>
          <w:sz w:val="24"/>
          <w:szCs w:val="24"/>
        </w:rPr>
      </w:pPr>
      <w:r>
        <w:rPr>
          <w:b/>
          <w:sz w:val="24"/>
          <w:szCs w:val="24"/>
        </w:rPr>
        <w:t>Деловой игры «Карьера. Шаг вперед!»</w:t>
      </w:r>
    </w:p>
    <w:p w:rsidR="00F13911" w:rsidRPr="00F13911" w:rsidRDefault="00F13911" w:rsidP="00F13911">
      <w:pPr>
        <w:rPr>
          <w:lang w:eastAsia="ru-RU"/>
        </w:rPr>
      </w:pPr>
    </w:p>
    <w:p w:rsidR="007D437B" w:rsidRDefault="007D437B" w:rsidP="007D437B">
      <w:pPr>
        <w:spacing w:after="0" w:line="240" w:lineRule="auto"/>
        <w:jc w:val="center"/>
        <w:rPr>
          <w:rFonts w:ascii="Times New Roman" w:eastAsia="Times New Roman" w:hAnsi="Times New Roman" w:cs="Times New Roman"/>
          <w:b/>
          <w:sz w:val="24"/>
          <w:szCs w:val="24"/>
          <w:lang w:eastAsia="ru-RU"/>
        </w:rPr>
      </w:pPr>
      <w:r w:rsidRPr="007D437B">
        <w:rPr>
          <w:rFonts w:ascii="Times New Roman" w:eastAsia="Times New Roman" w:hAnsi="Times New Roman" w:cs="Times New Roman"/>
          <w:b/>
          <w:sz w:val="24"/>
          <w:szCs w:val="24"/>
          <w:lang w:eastAsia="ru-RU"/>
        </w:rPr>
        <w:t xml:space="preserve">Ход </w:t>
      </w:r>
      <w:r>
        <w:rPr>
          <w:rFonts w:ascii="Times New Roman" w:eastAsia="Times New Roman" w:hAnsi="Times New Roman" w:cs="Times New Roman"/>
          <w:b/>
          <w:sz w:val="24"/>
          <w:szCs w:val="24"/>
          <w:lang w:eastAsia="ru-RU"/>
        </w:rPr>
        <w:t xml:space="preserve">Деловой </w:t>
      </w:r>
      <w:r w:rsidRPr="007D437B">
        <w:rPr>
          <w:rFonts w:ascii="Times New Roman" w:eastAsia="Times New Roman" w:hAnsi="Times New Roman" w:cs="Times New Roman"/>
          <w:b/>
          <w:sz w:val="24"/>
          <w:szCs w:val="24"/>
          <w:lang w:eastAsia="ru-RU"/>
        </w:rPr>
        <w:t>игры</w:t>
      </w:r>
      <w:r>
        <w:rPr>
          <w:rFonts w:ascii="Times New Roman" w:eastAsia="Times New Roman" w:hAnsi="Times New Roman" w:cs="Times New Roman"/>
          <w:b/>
          <w:sz w:val="24"/>
          <w:szCs w:val="24"/>
          <w:lang w:eastAsia="ru-RU"/>
        </w:rPr>
        <w:t xml:space="preserve"> «Карьера. Шаг вперед!»</w:t>
      </w:r>
    </w:p>
    <w:p w:rsidR="007D437B" w:rsidRPr="007D437B" w:rsidRDefault="007D437B" w:rsidP="007D437B">
      <w:pPr>
        <w:spacing w:after="0" w:line="240" w:lineRule="auto"/>
        <w:jc w:val="center"/>
        <w:rPr>
          <w:rFonts w:ascii="Times New Roman" w:eastAsia="Times New Roman" w:hAnsi="Times New Roman" w:cs="Times New Roman"/>
          <w:b/>
          <w:sz w:val="24"/>
          <w:szCs w:val="24"/>
          <w:lang w:eastAsia="ru-RU"/>
        </w:rPr>
      </w:pPr>
    </w:p>
    <w:p w:rsidR="0051330C" w:rsidRPr="0051330C" w:rsidRDefault="00BC5EEC" w:rsidP="0051330C">
      <w:pPr>
        <w:pStyle w:val="a3"/>
        <w:numPr>
          <w:ilvl w:val="0"/>
          <w:numId w:val="16"/>
        </w:numPr>
        <w:spacing w:after="0" w:line="240" w:lineRule="auto"/>
        <w:ind w:left="0" w:firstLine="0"/>
        <w:jc w:val="both"/>
        <w:rPr>
          <w:rFonts w:ascii="Times New Roman" w:eastAsia="Times New Roman" w:hAnsi="Times New Roman" w:cs="Times New Roman"/>
          <w:sz w:val="24"/>
          <w:szCs w:val="24"/>
          <w:lang w:eastAsia="ru-RU"/>
        </w:rPr>
      </w:pPr>
      <w:r w:rsidRPr="0051330C">
        <w:rPr>
          <w:rFonts w:ascii="Times New Roman" w:eastAsia="Times New Roman" w:hAnsi="Times New Roman" w:cs="Times New Roman"/>
          <w:sz w:val="24"/>
          <w:szCs w:val="24"/>
          <w:lang w:eastAsia="ru-RU"/>
        </w:rPr>
        <w:t>Основная задача студента (соискателя)</w:t>
      </w:r>
      <w:r w:rsidR="00FD1E41" w:rsidRPr="0051330C">
        <w:rPr>
          <w:rFonts w:ascii="Times New Roman" w:eastAsia="Times New Roman" w:hAnsi="Times New Roman" w:cs="Times New Roman"/>
          <w:sz w:val="24"/>
          <w:szCs w:val="24"/>
          <w:lang w:eastAsia="ru-RU"/>
        </w:rPr>
        <w:t xml:space="preserve">, в рамках игры – построить карьеру. </w:t>
      </w:r>
      <w:r w:rsidR="0051330C" w:rsidRPr="0051330C">
        <w:rPr>
          <w:rFonts w:ascii="Times New Roman" w:eastAsia="Times New Roman" w:hAnsi="Times New Roman" w:cs="Times New Roman"/>
          <w:sz w:val="24"/>
          <w:szCs w:val="24"/>
          <w:lang w:eastAsia="ru-RU"/>
        </w:rPr>
        <w:t xml:space="preserve">Деловая игра предполагает три </w:t>
      </w:r>
      <w:r w:rsidR="0051330C">
        <w:rPr>
          <w:rFonts w:ascii="Times New Roman" w:eastAsia="Times New Roman" w:hAnsi="Times New Roman" w:cs="Times New Roman"/>
          <w:sz w:val="24"/>
          <w:szCs w:val="24"/>
          <w:lang w:eastAsia="ru-RU"/>
        </w:rPr>
        <w:t xml:space="preserve">линии развития </w:t>
      </w:r>
      <w:r w:rsidR="0051330C" w:rsidRPr="0051330C">
        <w:rPr>
          <w:rFonts w:ascii="Times New Roman" w:eastAsia="Times New Roman" w:hAnsi="Times New Roman" w:cs="Times New Roman"/>
          <w:sz w:val="24"/>
          <w:szCs w:val="24"/>
          <w:lang w:eastAsia="ru-RU"/>
        </w:rPr>
        <w:t>карьер</w:t>
      </w:r>
      <w:r w:rsidR="0051330C">
        <w:rPr>
          <w:rFonts w:ascii="Times New Roman" w:eastAsia="Times New Roman" w:hAnsi="Times New Roman" w:cs="Times New Roman"/>
          <w:sz w:val="24"/>
          <w:szCs w:val="24"/>
          <w:lang w:eastAsia="ru-RU"/>
        </w:rPr>
        <w:t>ы</w:t>
      </w:r>
      <w:r w:rsidR="0051330C" w:rsidRPr="0051330C">
        <w:rPr>
          <w:rFonts w:ascii="Times New Roman" w:eastAsia="Times New Roman" w:hAnsi="Times New Roman" w:cs="Times New Roman"/>
          <w:sz w:val="24"/>
          <w:szCs w:val="24"/>
          <w:lang w:eastAsia="ru-RU"/>
        </w:rPr>
        <w:t>:</w:t>
      </w:r>
    </w:p>
    <w:p w:rsidR="00BC5EEC" w:rsidRDefault="0051330C" w:rsidP="0051330C">
      <w:pPr>
        <w:pStyle w:val="a3"/>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Вертикальная линия (специалист – руководитель отдела - директор)</w:t>
      </w:r>
      <w:r w:rsidR="00957E2C">
        <w:rPr>
          <w:rFonts w:ascii="Times New Roman" w:eastAsia="Times New Roman" w:hAnsi="Times New Roman" w:cs="Times New Roman"/>
          <w:sz w:val="24"/>
          <w:szCs w:val="24"/>
          <w:lang w:eastAsia="ru-RU"/>
        </w:rPr>
        <w:t>;</w:t>
      </w:r>
    </w:p>
    <w:p w:rsidR="0051330C" w:rsidRDefault="0051330C" w:rsidP="0051330C">
      <w:pPr>
        <w:pStyle w:val="a3"/>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Горизонтальная линия (специалист</w:t>
      </w:r>
      <w:r w:rsidR="009A6F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A6FBC">
        <w:rPr>
          <w:rFonts w:ascii="Times New Roman" w:eastAsia="Times New Roman" w:hAnsi="Times New Roman" w:cs="Times New Roman"/>
          <w:sz w:val="24"/>
          <w:szCs w:val="24"/>
          <w:lang w:eastAsia="ru-RU"/>
        </w:rPr>
        <w:t>мастер высшей категории</w:t>
      </w:r>
      <w:r>
        <w:rPr>
          <w:rFonts w:ascii="Times New Roman" w:eastAsia="Times New Roman" w:hAnsi="Times New Roman" w:cs="Times New Roman"/>
          <w:sz w:val="24"/>
          <w:szCs w:val="24"/>
          <w:lang w:eastAsia="ru-RU"/>
        </w:rPr>
        <w:t>)</w:t>
      </w:r>
      <w:r w:rsidR="00957E2C">
        <w:rPr>
          <w:rFonts w:ascii="Times New Roman" w:eastAsia="Times New Roman" w:hAnsi="Times New Roman" w:cs="Times New Roman"/>
          <w:sz w:val="24"/>
          <w:szCs w:val="24"/>
          <w:lang w:eastAsia="ru-RU"/>
        </w:rPr>
        <w:t>;</w:t>
      </w:r>
    </w:p>
    <w:p w:rsidR="0051330C" w:rsidRPr="0051330C" w:rsidRDefault="0051330C" w:rsidP="0051330C">
      <w:pPr>
        <w:pStyle w:val="a3"/>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Построение собственного бизнеса</w:t>
      </w:r>
      <w:r w:rsidR="00957E2C">
        <w:rPr>
          <w:rFonts w:ascii="Times New Roman" w:eastAsia="Times New Roman" w:hAnsi="Times New Roman" w:cs="Times New Roman"/>
          <w:sz w:val="24"/>
          <w:szCs w:val="24"/>
          <w:lang w:eastAsia="ru-RU"/>
        </w:rPr>
        <w:t>.</w:t>
      </w:r>
    </w:p>
    <w:p w:rsidR="00BC5EEC" w:rsidRDefault="00BC5EEC" w:rsidP="00BC5EEC">
      <w:pPr>
        <w:spacing w:after="0" w:line="240" w:lineRule="auto"/>
        <w:jc w:val="both"/>
        <w:rPr>
          <w:rFonts w:ascii="Times New Roman" w:eastAsia="Times New Roman" w:hAnsi="Times New Roman" w:cs="Times New Roman"/>
          <w:sz w:val="24"/>
          <w:szCs w:val="24"/>
          <w:lang w:eastAsia="ru-RU"/>
        </w:rPr>
      </w:pPr>
    </w:p>
    <w:p w:rsidR="00BC5EEC" w:rsidRPr="00BC5EEC" w:rsidRDefault="00BC5EEC" w:rsidP="00BC5E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D437B" w:rsidRPr="00BC5EEC">
        <w:rPr>
          <w:rFonts w:ascii="Times New Roman" w:eastAsia="Times New Roman" w:hAnsi="Times New Roman" w:cs="Times New Roman"/>
          <w:sz w:val="24"/>
          <w:szCs w:val="24"/>
          <w:lang w:eastAsia="ru-RU"/>
        </w:rPr>
        <w:t>В начале игры соискателю выдается базовый набор игровых документов:</w:t>
      </w:r>
    </w:p>
    <w:p w:rsidR="007D437B" w:rsidRPr="007D437B" w:rsidRDefault="007D437B" w:rsidP="00730C96">
      <w:pPr>
        <w:numPr>
          <w:ilvl w:val="0"/>
          <w:numId w:val="4"/>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7D437B">
        <w:rPr>
          <w:rFonts w:ascii="Times New Roman" w:eastAsia="Times New Roman" w:hAnsi="Times New Roman" w:cs="Times New Roman"/>
          <w:sz w:val="24"/>
          <w:szCs w:val="24"/>
          <w:lang w:eastAsia="ru-RU"/>
        </w:rPr>
        <w:t>трудовая книжка, в которой в ходе игры фиксируется опыт работы на той или иной должности;</w:t>
      </w:r>
    </w:p>
    <w:p w:rsidR="007D437B" w:rsidRPr="007D437B" w:rsidRDefault="007D437B" w:rsidP="00730C96">
      <w:pPr>
        <w:numPr>
          <w:ilvl w:val="0"/>
          <w:numId w:val="4"/>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7D437B">
        <w:rPr>
          <w:rFonts w:ascii="Times New Roman" w:eastAsia="Times New Roman" w:hAnsi="Times New Roman" w:cs="Times New Roman"/>
          <w:sz w:val="24"/>
          <w:szCs w:val="24"/>
          <w:lang w:eastAsia="ru-RU"/>
        </w:rPr>
        <w:t>газета с вакансиями;</w:t>
      </w:r>
    </w:p>
    <w:p w:rsidR="007D437B" w:rsidRPr="007D437B" w:rsidRDefault="007D437B" w:rsidP="00730C96">
      <w:pPr>
        <w:numPr>
          <w:ilvl w:val="0"/>
          <w:numId w:val="4"/>
        </w:numPr>
        <w:tabs>
          <w:tab w:val="clear" w:pos="720"/>
          <w:tab w:val="num" w:pos="0"/>
        </w:tabs>
        <w:spacing w:after="0" w:line="240" w:lineRule="auto"/>
        <w:ind w:left="0" w:firstLine="360"/>
        <w:jc w:val="both"/>
        <w:rPr>
          <w:rFonts w:ascii="Times New Roman" w:eastAsia="Times New Roman" w:hAnsi="Times New Roman" w:cs="Times New Roman"/>
          <w:sz w:val="24"/>
          <w:szCs w:val="24"/>
          <w:lang w:eastAsia="ru-RU"/>
        </w:rPr>
      </w:pPr>
      <w:r w:rsidRPr="007D437B">
        <w:rPr>
          <w:rFonts w:ascii="Times New Roman" w:eastAsia="Times New Roman" w:hAnsi="Times New Roman" w:cs="Times New Roman"/>
          <w:sz w:val="24"/>
          <w:szCs w:val="24"/>
          <w:lang w:eastAsia="ru-RU"/>
        </w:rPr>
        <w:t>первоначальный капитал в денежном эквиваленте (игровые деньги), который они могут вложить на второе высшее образование, в курсы повышения квалификации</w:t>
      </w:r>
    </w:p>
    <w:p w:rsidR="007D437B" w:rsidRDefault="007D437B" w:rsidP="00730C96">
      <w:pPr>
        <w:tabs>
          <w:tab w:val="num" w:pos="0"/>
        </w:tabs>
        <w:spacing w:after="0" w:line="240" w:lineRule="auto"/>
        <w:ind w:firstLine="360"/>
        <w:jc w:val="both"/>
        <w:rPr>
          <w:rFonts w:ascii="Times New Roman" w:eastAsia="Times New Roman" w:hAnsi="Times New Roman" w:cs="Times New Roman"/>
          <w:sz w:val="24"/>
          <w:szCs w:val="24"/>
          <w:lang w:eastAsia="ru-RU"/>
        </w:rPr>
      </w:pPr>
      <w:r w:rsidRPr="007D437B">
        <w:rPr>
          <w:rFonts w:ascii="Times New Roman" w:eastAsia="Times New Roman" w:hAnsi="Times New Roman" w:cs="Times New Roman"/>
          <w:sz w:val="24"/>
          <w:szCs w:val="24"/>
          <w:lang w:eastAsia="ru-RU"/>
        </w:rPr>
        <w:t>В рамках игры действует собственная игровая валюта – шаг. В обороте могут присутствовать купюры 1000 шагов, 5000 шагов, 10000 шагов.</w:t>
      </w:r>
    </w:p>
    <w:p w:rsidR="00BC5EEC" w:rsidRPr="007D437B" w:rsidRDefault="00BC5EEC" w:rsidP="00BC5E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первом этапе игры все участники условно имеют высшее профессиональное образование</w:t>
      </w:r>
      <w:r w:rsidR="00957E2C">
        <w:rPr>
          <w:rFonts w:ascii="Times New Roman" w:eastAsia="Times New Roman" w:hAnsi="Times New Roman" w:cs="Times New Roman"/>
          <w:sz w:val="24"/>
          <w:szCs w:val="24"/>
          <w:lang w:eastAsia="ru-RU"/>
        </w:rPr>
        <w:t xml:space="preserve"> (для студентов ВУЗов) и среднее профессиональное образование (для студентов </w:t>
      </w:r>
      <w:proofErr w:type="spellStart"/>
      <w:r w:rsidR="00957E2C">
        <w:rPr>
          <w:rFonts w:ascii="Times New Roman" w:eastAsia="Times New Roman" w:hAnsi="Times New Roman" w:cs="Times New Roman"/>
          <w:sz w:val="24"/>
          <w:szCs w:val="24"/>
          <w:lang w:eastAsia="ru-RU"/>
        </w:rPr>
        <w:t>СУЗов</w:t>
      </w:r>
      <w:proofErr w:type="spellEnd"/>
      <w:r w:rsidR="00957E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 е. обладают </w:t>
      </w:r>
      <w:r w:rsidR="00957E2C">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eastAsia="ru-RU"/>
        </w:rPr>
        <w:t>равными условиями на рынке труда.</w:t>
      </w:r>
    </w:p>
    <w:p w:rsidR="00BC5EEC" w:rsidRDefault="00BC5EEC" w:rsidP="00BC5EEC">
      <w:pPr>
        <w:spacing w:after="0" w:line="240" w:lineRule="auto"/>
        <w:jc w:val="both"/>
        <w:rPr>
          <w:rFonts w:ascii="Times New Roman" w:eastAsia="Times New Roman" w:hAnsi="Times New Roman" w:cs="Times New Roman"/>
          <w:sz w:val="24"/>
          <w:szCs w:val="24"/>
          <w:lang w:eastAsia="ru-RU"/>
        </w:rPr>
      </w:pPr>
    </w:p>
    <w:p w:rsidR="00730C96" w:rsidRDefault="00730C96" w:rsidP="00BC5E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C5E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ходе Деловой игры </w:t>
      </w:r>
      <w:r w:rsidR="007D437B" w:rsidRPr="007D437B">
        <w:rPr>
          <w:rFonts w:ascii="Times New Roman" w:eastAsia="Times New Roman" w:hAnsi="Times New Roman" w:cs="Times New Roman"/>
          <w:sz w:val="24"/>
          <w:szCs w:val="24"/>
          <w:lang w:eastAsia="ru-RU"/>
        </w:rPr>
        <w:t xml:space="preserve">у студентов </w:t>
      </w:r>
      <w:r>
        <w:rPr>
          <w:rFonts w:ascii="Times New Roman" w:eastAsia="Times New Roman" w:hAnsi="Times New Roman" w:cs="Times New Roman"/>
          <w:sz w:val="24"/>
          <w:szCs w:val="24"/>
          <w:lang w:eastAsia="ru-RU"/>
        </w:rPr>
        <w:t>есть</w:t>
      </w:r>
      <w:r w:rsidR="007D437B" w:rsidRPr="007D437B">
        <w:rPr>
          <w:rFonts w:ascii="Times New Roman" w:eastAsia="Times New Roman" w:hAnsi="Times New Roman" w:cs="Times New Roman"/>
          <w:sz w:val="24"/>
          <w:szCs w:val="24"/>
          <w:lang w:eastAsia="ru-RU"/>
        </w:rPr>
        <w:t xml:space="preserve"> возможность  поработать с различными источниками информации о вакансиях: участники могут найти интересующие их вакансии не то</w:t>
      </w:r>
      <w:r w:rsidR="00957E2C">
        <w:rPr>
          <w:rFonts w:ascii="Times New Roman" w:eastAsia="Times New Roman" w:hAnsi="Times New Roman" w:cs="Times New Roman"/>
          <w:sz w:val="24"/>
          <w:szCs w:val="24"/>
          <w:lang w:eastAsia="ru-RU"/>
        </w:rPr>
        <w:t xml:space="preserve">лько в выданной им газете, </w:t>
      </w:r>
      <w:r w:rsidR="007D437B" w:rsidRPr="007D437B">
        <w:rPr>
          <w:rFonts w:ascii="Times New Roman" w:eastAsia="Times New Roman" w:hAnsi="Times New Roman" w:cs="Times New Roman"/>
          <w:sz w:val="24"/>
          <w:szCs w:val="24"/>
          <w:lang w:eastAsia="ru-RU"/>
        </w:rPr>
        <w:t xml:space="preserve">в </w:t>
      </w:r>
      <w:r w:rsidR="009A6FBC">
        <w:rPr>
          <w:rFonts w:ascii="Times New Roman" w:eastAsia="Times New Roman" w:hAnsi="Times New Roman" w:cs="Times New Roman"/>
          <w:sz w:val="24"/>
          <w:szCs w:val="24"/>
          <w:lang w:eastAsia="ru-RU"/>
        </w:rPr>
        <w:t>Центре занятости</w:t>
      </w:r>
      <w:r w:rsidR="00E50E20">
        <w:rPr>
          <w:rFonts w:ascii="Times New Roman" w:eastAsia="Times New Roman" w:hAnsi="Times New Roman" w:cs="Times New Roman"/>
          <w:sz w:val="24"/>
          <w:szCs w:val="24"/>
          <w:lang w:eastAsia="ru-RU"/>
        </w:rPr>
        <w:t xml:space="preserve">, но и </w:t>
      </w:r>
      <w:r w:rsidR="007D437B" w:rsidRPr="007D437B">
        <w:rPr>
          <w:rFonts w:ascii="Times New Roman" w:eastAsia="Times New Roman" w:hAnsi="Times New Roman" w:cs="Times New Roman"/>
          <w:sz w:val="24"/>
          <w:szCs w:val="24"/>
          <w:lang w:eastAsia="ru-RU"/>
        </w:rPr>
        <w:t>непосредственно у работодателей.</w:t>
      </w:r>
    </w:p>
    <w:p w:rsidR="007D437B" w:rsidRPr="00730C96" w:rsidRDefault="007D437B" w:rsidP="00730C96">
      <w:pPr>
        <w:pStyle w:val="a3"/>
        <w:numPr>
          <w:ilvl w:val="0"/>
          <w:numId w:val="14"/>
        </w:numPr>
        <w:spacing w:after="0" w:line="240" w:lineRule="auto"/>
        <w:ind w:left="0" w:firstLine="426"/>
        <w:jc w:val="both"/>
        <w:rPr>
          <w:rFonts w:ascii="Times New Roman" w:eastAsia="Times New Roman" w:hAnsi="Times New Roman" w:cs="Times New Roman"/>
          <w:sz w:val="24"/>
          <w:szCs w:val="24"/>
          <w:lang w:eastAsia="ru-RU"/>
        </w:rPr>
      </w:pPr>
      <w:r w:rsidRPr="00730C96">
        <w:rPr>
          <w:rFonts w:ascii="Times New Roman" w:eastAsia="Times New Roman" w:hAnsi="Times New Roman" w:cs="Times New Roman"/>
          <w:sz w:val="24"/>
          <w:szCs w:val="24"/>
          <w:lang w:eastAsia="ru-RU"/>
        </w:rPr>
        <w:t>Сферы, представленные в игровой модели, разнообразны: финансовая, промышленная сферы, сфера образования, торговля и т. д. В зависимости от требований, предъявляемых работодателями, и способностей студентов, участники игры могут выбрать наиболее подходящую для себя сферу и позицию.</w:t>
      </w:r>
    </w:p>
    <w:p w:rsidR="00DD4A85" w:rsidRDefault="007D437B" w:rsidP="00730C96">
      <w:pPr>
        <w:pStyle w:val="a3"/>
        <w:numPr>
          <w:ilvl w:val="0"/>
          <w:numId w:val="14"/>
        </w:numPr>
        <w:spacing w:after="0" w:line="240" w:lineRule="auto"/>
        <w:ind w:left="0" w:firstLine="360"/>
        <w:rPr>
          <w:rFonts w:ascii="Times New Roman" w:eastAsia="Times New Roman" w:hAnsi="Times New Roman" w:cs="Times New Roman"/>
          <w:sz w:val="24"/>
          <w:szCs w:val="24"/>
          <w:lang w:eastAsia="ru-RU"/>
        </w:rPr>
      </w:pPr>
      <w:r w:rsidRPr="00730C96">
        <w:rPr>
          <w:rFonts w:ascii="Times New Roman" w:eastAsia="Times New Roman" w:hAnsi="Times New Roman" w:cs="Times New Roman"/>
          <w:sz w:val="24"/>
          <w:szCs w:val="24"/>
          <w:lang w:eastAsia="ru-RU"/>
        </w:rPr>
        <w:t xml:space="preserve">Для достижения цели студентам понадобится в течение игры пройти собеседования с работодателями, результатом которых является прием на работу или отказ в приеме. </w:t>
      </w:r>
    </w:p>
    <w:p w:rsidR="00DD4A85" w:rsidRDefault="007D437B" w:rsidP="00DD4A85">
      <w:pPr>
        <w:pStyle w:val="a3"/>
        <w:numPr>
          <w:ilvl w:val="0"/>
          <w:numId w:val="14"/>
        </w:numPr>
        <w:spacing w:after="0" w:line="240" w:lineRule="auto"/>
        <w:ind w:left="0" w:firstLine="360"/>
        <w:jc w:val="both"/>
        <w:rPr>
          <w:rFonts w:ascii="Times New Roman" w:eastAsia="Times New Roman" w:hAnsi="Times New Roman" w:cs="Times New Roman"/>
          <w:sz w:val="24"/>
          <w:szCs w:val="24"/>
          <w:lang w:eastAsia="ru-RU"/>
        </w:rPr>
      </w:pPr>
      <w:r w:rsidRPr="00730C96">
        <w:rPr>
          <w:rFonts w:ascii="Times New Roman" w:eastAsia="Times New Roman" w:hAnsi="Times New Roman" w:cs="Times New Roman"/>
          <w:sz w:val="24"/>
          <w:szCs w:val="24"/>
          <w:lang w:eastAsia="ru-RU"/>
        </w:rPr>
        <w:t xml:space="preserve">Параллельно с работой участники могут получить второе высшее образование, пройти курсы повышения квалификации, получить дополнительное образование, что является необходимым для их дальнейшего карьерного роста. Проявив себя, показав определенные результаты, получив дополнительную квалификацию, участник может претендовать на более высокую позицию в этой же сфере, либо сменить сферу деятельности. </w:t>
      </w:r>
    </w:p>
    <w:p w:rsidR="00957E2C" w:rsidRDefault="00957E2C" w:rsidP="00DD4A85">
      <w:pPr>
        <w:pStyle w:val="a3"/>
        <w:numPr>
          <w:ilvl w:val="0"/>
          <w:numId w:val="14"/>
        </w:numPr>
        <w:spacing w:after="0"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студент выбрал тактику развития собственного бизнеса, ему предстоит написать и </w:t>
      </w:r>
      <w:r w:rsidR="00695F7F">
        <w:rPr>
          <w:rFonts w:ascii="Times New Roman" w:eastAsia="Times New Roman" w:hAnsi="Times New Roman" w:cs="Times New Roman"/>
          <w:sz w:val="24"/>
          <w:szCs w:val="24"/>
          <w:lang w:eastAsia="ru-RU"/>
        </w:rPr>
        <w:t>представить свой</w:t>
      </w:r>
      <w:r>
        <w:rPr>
          <w:rFonts w:ascii="Times New Roman" w:eastAsia="Times New Roman" w:hAnsi="Times New Roman" w:cs="Times New Roman"/>
          <w:sz w:val="24"/>
          <w:szCs w:val="24"/>
          <w:lang w:eastAsia="ru-RU"/>
        </w:rPr>
        <w:t xml:space="preserve"> бизнес-план</w:t>
      </w:r>
      <w:r w:rsidR="00695F7F">
        <w:rPr>
          <w:rFonts w:ascii="Times New Roman" w:eastAsia="Times New Roman" w:hAnsi="Times New Roman" w:cs="Times New Roman"/>
          <w:sz w:val="24"/>
          <w:szCs w:val="24"/>
          <w:lang w:eastAsia="ru-RU"/>
        </w:rPr>
        <w:t xml:space="preserve">, получить или не получить </w:t>
      </w:r>
      <w:r w:rsidR="00357816">
        <w:rPr>
          <w:rFonts w:ascii="Times New Roman" w:eastAsia="Times New Roman" w:hAnsi="Times New Roman" w:cs="Times New Roman"/>
          <w:sz w:val="24"/>
          <w:szCs w:val="24"/>
          <w:lang w:eastAsia="ru-RU"/>
        </w:rPr>
        <w:t>субсидию от центра занятости</w:t>
      </w:r>
      <w:r w:rsidR="00D21932">
        <w:rPr>
          <w:rFonts w:ascii="Times New Roman" w:eastAsia="Times New Roman" w:hAnsi="Times New Roman" w:cs="Times New Roman"/>
          <w:sz w:val="24"/>
          <w:szCs w:val="24"/>
          <w:lang w:eastAsia="ru-RU"/>
        </w:rPr>
        <w:t>, презентовать свой проект на широкую аудиторию и привлечь партнеров в свой бизнес</w:t>
      </w:r>
    </w:p>
    <w:p w:rsidR="007D437B" w:rsidRPr="00730C96" w:rsidRDefault="007D437B" w:rsidP="00DD4A85">
      <w:pPr>
        <w:pStyle w:val="a3"/>
        <w:numPr>
          <w:ilvl w:val="0"/>
          <w:numId w:val="14"/>
        </w:numPr>
        <w:spacing w:after="0" w:line="240" w:lineRule="auto"/>
        <w:ind w:left="0" w:firstLine="360"/>
        <w:jc w:val="both"/>
        <w:rPr>
          <w:rFonts w:ascii="Times New Roman" w:eastAsia="Times New Roman" w:hAnsi="Times New Roman" w:cs="Times New Roman"/>
          <w:sz w:val="24"/>
          <w:szCs w:val="24"/>
          <w:lang w:eastAsia="ru-RU"/>
        </w:rPr>
      </w:pPr>
      <w:r w:rsidRPr="00730C96">
        <w:rPr>
          <w:rFonts w:ascii="Times New Roman" w:eastAsia="Times New Roman" w:hAnsi="Times New Roman" w:cs="Times New Roman"/>
          <w:sz w:val="24"/>
          <w:szCs w:val="24"/>
          <w:lang w:eastAsia="ru-RU"/>
        </w:rPr>
        <w:t xml:space="preserve">Достигнув наивысшей должности </w:t>
      </w:r>
      <w:r w:rsidR="00D21932">
        <w:rPr>
          <w:rFonts w:ascii="Times New Roman" w:eastAsia="Times New Roman" w:hAnsi="Times New Roman" w:cs="Times New Roman"/>
          <w:sz w:val="24"/>
          <w:szCs w:val="24"/>
          <w:lang w:eastAsia="ru-RU"/>
        </w:rPr>
        <w:t>в одной из трех линий развития карьеры</w:t>
      </w:r>
      <w:r w:rsidRPr="00730C96">
        <w:rPr>
          <w:rFonts w:ascii="Times New Roman" w:eastAsia="Times New Roman" w:hAnsi="Times New Roman" w:cs="Times New Roman"/>
          <w:sz w:val="24"/>
          <w:szCs w:val="24"/>
          <w:lang w:eastAsia="ru-RU"/>
        </w:rPr>
        <w:t>, студ</w:t>
      </w:r>
      <w:r w:rsidR="00D21932">
        <w:rPr>
          <w:rFonts w:ascii="Times New Roman" w:eastAsia="Times New Roman" w:hAnsi="Times New Roman" w:cs="Times New Roman"/>
          <w:sz w:val="24"/>
          <w:szCs w:val="24"/>
          <w:lang w:eastAsia="ru-RU"/>
        </w:rPr>
        <w:t>ент попадает в финал игры</w:t>
      </w:r>
      <w:r w:rsidRPr="00730C96">
        <w:rPr>
          <w:rFonts w:ascii="Times New Roman" w:eastAsia="Times New Roman" w:hAnsi="Times New Roman" w:cs="Times New Roman"/>
          <w:sz w:val="24"/>
          <w:szCs w:val="24"/>
          <w:lang w:eastAsia="ru-RU"/>
        </w:rPr>
        <w:t>.</w:t>
      </w:r>
    </w:p>
    <w:p w:rsidR="007D437B" w:rsidRPr="003955F9" w:rsidRDefault="007D437B" w:rsidP="00DD4A85">
      <w:pPr>
        <w:spacing w:after="0" w:line="240" w:lineRule="auto"/>
        <w:ind w:firstLine="426"/>
        <w:jc w:val="both"/>
        <w:rPr>
          <w:rFonts w:ascii="Times New Roman" w:eastAsia="Times New Roman" w:hAnsi="Times New Roman" w:cs="Times New Roman"/>
          <w:sz w:val="24"/>
          <w:szCs w:val="24"/>
          <w:lang w:eastAsia="ru-RU"/>
        </w:rPr>
      </w:pPr>
      <w:r w:rsidRPr="00BC22D4">
        <w:rPr>
          <w:rFonts w:ascii="Times New Roman" w:eastAsia="Times New Roman" w:hAnsi="Times New Roman" w:cs="Times New Roman"/>
          <w:sz w:val="24"/>
          <w:szCs w:val="24"/>
          <w:lang w:eastAsia="ru-RU"/>
        </w:rPr>
        <w:t xml:space="preserve">Чтобы стать победителем игры, финалист должен выиграть в конкурсе. Конкурс заключается в том, что финалисты выступают перед остальными участниками и жюри (представители работодателей) с </w:t>
      </w:r>
      <w:proofErr w:type="spellStart"/>
      <w:r w:rsidRPr="00BC22D4">
        <w:rPr>
          <w:rFonts w:ascii="Times New Roman" w:eastAsia="Times New Roman" w:hAnsi="Times New Roman" w:cs="Times New Roman"/>
          <w:sz w:val="24"/>
          <w:szCs w:val="24"/>
          <w:lang w:eastAsia="ru-RU"/>
        </w:rPr>
        <w:t>самопрезентацией</w:t>
      </w:r>
      <w:proofErr w:type="spellEnd"/>
      <w:r w:rsidRPr="00BC22D4">
        <w:rPr>
          <w:rFonts w:ascii="Times New Roman" w:eastAsia="Times New Roman" w:hAnsi="Times New Roman" w:cs="Times New Roman"/>
          <w:sz w:val="24"/>
          <w:szCs w:val="24"/>
          <w:lang w:eastAsia="ru-RU"/>
        </w:rPr>
        <w:t xml:space="preserve"> на тему «Я претендую на должность </w:t>
      </w:r>
      <w:r w:rsidR="008B50B8" w:rsidRPr="00BC22D4">
        <w:rPr>
          <w:rFonts w:ascii="Times New Roman" w:eastAsia="Times New Roman" w:hAnsi="Times New Roman" w:cs="Times New Roman"/>
          <w:sz w:val="24"/>
          <w:szCs w:val="24"/>
          <w:lang w:eastAsia="ru-RU"/>
        </w:rPr>
        <w:t>«Директор</w:t>
      </w:r>
      <w:r w:rsidRPr="00BC22D4">
        <w:rPr>
          <w:rFonts w:ascii="Times New Roman" w:eastAsia="Times New Roman" w:hAnsi="Times New Roman" w:cs="Times New Roman"/>
          <w:sz w:val="24"/>
          <w:szCs w:val="24"/>
          <w:lang w:eastAsia="ru-RU"/>
        </w:rPr>
        <w:t xml:space="preserve"> холдинга»</w:t>
      </w:r>
      <w:r w:rsidR="00D21932">
        <w:rPr>
          <w:rFonts w:ascii="Times New Roman" w:eastAsia="Times New Roman" w:hAnsi="Times New Roman" w:cs="Times New Roman"/>
          <w:sz w:val="24"/>
          <w:szCs w:val="24"/>
          <w:lang w:eastAsia="ru-RU"/>
        </w:rPr>
        <w:t xml:space="preserve"> (Вертикальная линия), «Я – мастер своего дела» (Горизонтальная линия), «Бизнесмен» (Свой бизнес). Жюри выбирает трех </w:t>
      </w:r>
      <w:r w:rsidRPr="00BC22D4">
        <w:rPr>
          <w:rFonts w:ascii="Times New Roman" w:eastAsia="Times New Roman" w:hAnsi="Times New Roman" w:cs="Times New Roman"/>
          <w:sz w:val="24"/>
          <w:szCs w:val="24"/>
          <w:lang w:eastAsia="ru-RU"/>
        </w:rPr>
        <w:t>сам</w:t>
      </w:r>
      <w:r w:rsidR="00D21932">
        <w:rPr>
          <w:rFonts w:ascii="Times New Roman" w:eastAsia="Times New Roman" w:hAnsi="Times New Roman" w:cs="Times New Roman"/>
          <w:sz w:val="24"/>
          <w:szCs w:val="24"/>
          <w:lang w:eastAsia="ru-RU"/>
        </w:rPr>
        <w:t>ых</w:t>
      </w:r>
      <w:r w:rsidRPr="00BC22D4">
        <w:rPr>
          <w:rFonts w:ascii="Times New Roman" w:eastAsia="Times New Roman" w:hAnsi="Times New Roman" w:cs="Times New Roman"/>
          <w:sz w:val="24"/>
          <w:szCs w:val="24"/>
          <w:lang w:eastAsia="ru-RU"/>
        </w:rPr>
        <w:t xml:space="preserve"> достойн</w:t>
      </w:r>
      <w:r w:rsidR="00D21932">
        <w:rPr>
          <w:rFonts w:ascii="Times New Roman" w:eastAsia="Times New Roman" w:hAnsi="Times New Roman" w:cs="Times New Roman"/>
          <w:sz w:val="24"/>
          <w:szCs w:val="24"/>
          <w:lang w:eastAsia="ru-RU"/>
        </w:rPr>
        <w:t>ых участников</w:t>
      </w:r>
      <w:r w:rsidRPr="00BC22D4">
        <w:rPr>
          <w:rFonts w:ascii="Times New Roman" w:eastAsia="Times New Roman" w:hAnsi="Times New Roman" w:cs="Times New Roman"/>
          <w:sz w:val="24"/>
          <w:szCs w:val="24"/>
          <w:lang w:eastAsia="ru-RU"/>
        </w:rPr>
        <w:t>, которы</w:t>
      </w:r>
      <w:r w:rsidR="00D21932">
        <w:rPr>
          <w:rFonts w:ascii="Times New Roman" w:eastAsia="Times New Roman" w:hAnsi="Times New Roman" w:cs="Times New Roman"/>
          <w:sz w:val="24"/>
          <w:szCs w:val="24"/>
          <w:lang w:eastAsia="ru-RU"/>
        </w:rPr>
        <w:t>е являю</w:t>
      </w:r>
      <w:r w:rsidRPr="00BC22D4">
        <w:rPr>
          <w:rFonts w:ascii="Times New Roman" w:eastAsia="Times New Roman" w:hAnsi="Times New Roman" w:cs="Times New Roman"/>
          <w:sz w:val="24"/>
          <w:szCs w:val="24"/>
          <w:lang w:eastAsia="ru-RU"/>
        </w:rPr>
        <w:t>тся победител</w:t>
      </w:r>
      <w:r w:rsidR="00D21932">
        <w:rPr>
          <w:rFonts w:ascii="Times New Roman" w:eastAsia="Times New Roman" w:hAnsi="Times New Roman" w:cs="Times New Roman"/>
          <w:sz w:val="24"/>
          <w:szCs w:val="24"/>
          <w:lang w:eastAsia="ru-RU"/>
        </w:rPr>
        <w:t>ями</w:t>
      </w:r>
      <w:r w:rsidRPr="00BC22D4">
        <w:rPr>
          <w:rFonts w:ascii="Times New Roman" w:eastAsia="Times New Roman" w:hAnsi="Times New Roman" w:cs="Times New Roman"/>
          <w:sz w:val="24"/>
          <w:szCs w:val="24"/>
          <w:lang w:eastAsia="ru-RU"/>
        </w:rPr>
        <w:t xml:space="preserve"> игры.</w:t>
      </w:r>
    </w:p>
    <w:p w:rsidR="007D437B" w:rsidRDefault="00DD4A85" w:rsidP="00DD4A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r w:rsidR="007D437B" w:rsidRPr="003955F9">
        <w:rPr>
          <w:rFonts w:ascii="Times New Roman" w:eastAsia="Times New Roman" w:hAnsi="Times New Roman" w:cs="Times New Roman"/>
          <w:sz w:val="24"/>
          <w:szCs w:val="24"/>
          <w:lang w:eastAsia="ru-RU"/>
        </w:rPr>
        <w:t xml:space="preserve">В конце деловой игры проводится </w:t>
      </w:r>
      <w:proofErr w:type="spellStart"/>
      <w:proofErr w:type="gramStart"/>
      <w:r w:rsidR="007D437B" w:rsidRPr="003955F9">
        <w:rPr>
          <w:rFonts w:ascii="Times New Roman" w:eastAsia="Times New Roman" w:hAnsi="Times New Roman" w:cs="Times New Roman"/>
          <w:sz w:val="24"/>
          <w:szCs w:val="24"/>
          <w:lang w:eastAsia="ru-RU"/>
        </w:rPr>
        <w:t>стоп-игра</w:t>
      </w:r>
      <w:proofErr w:type="spellEnd"/>
      <w:proofErr w:type="gramEnd"/>
      <w:r w:rsidR="007D437B" w:rsidRPr="003955F9">
        <w:rPr>
          <w:rFonts w:ascii="Times New Roman" w:eastAsia="Times New Roman" w:hAnsi="Times New Roman" w:cs="Times New Roman"/>
          <w:sz w:val="24"/>
          <w:szCs w:val="24"/>
          <w:lang w:eastAsia="ru-RU"/>
        </w:rPr>
        <w:t>, где у участников есть возможность задать вопросы работодателям, экспертной комиссии, обсудить различный стратегии подведения на рынке труда, проанализировать ошибки, которые они допустили в ходе игры.</w:t>
      </w:r>
    </w:p>
    <w:p w:rsidR="00DD4A85" w:rsidRDefault="00DD4A85" w:rsidP="00DD4A85">
      <w:pPr>
        <w:spacing w:after="0" w:line="240" w:lineRule="auto"/>
        <w:jc w:val="both"/>
        <w:rPr>
          <w:rFonts w:ascii="Times New Roman" w:eastAsia="Times New Roman" w:hAnsi="Times New Roman" w:cs="Times New Roman"/>
          <w:sz w:val="24"/>
          <w:szCs w:val="24"/>
          <w:lang w:eastAsia="ru-RU"/>
        </w:rPr>
      </w:pPr>
    </w:p>
    <w:p w:rsidR="007D437B" w:rsidRPr="00995E24" w:rsidRDefault="00DD4A85" w:rsidP="00D219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995E24" w:rsidRPr="00995E24">
        <w:rPr>
          <w:rFonts w:ascii="Times New Roman" w:eastAsia="Times New Roman" w:hAnsi="Times New Roman" w:cs="Times New Roman"/>
          <w:sz w:val="24"/>
          <w:szCs w:val="24"/>
          <w:lang w:eastAsia="ru-RU"/>
        </w:rPr>
        <w:t>Система кредитования:</w:t>
      </w:r>
      <w:r w:rsidR="00D21932">
        <w:rPr>
          <w:rFonts w:ascii="Times New Roman" w:eastAsia="Times New Roman" w:hAnsi="Times New Roman" w:cs="Times New Roman"/>
          <w:sz w:val="24"/>
          <w:szCs w:val="24"/>
          <w:lang w:eastAsia="ru-RU"/>
        </w:rPr>
        <w:t xml:space="preserve"> в Деловой игре будет представлен </w:t>
      </w:r>
      <w:r w:rsidR="00995E24" w:rsidRPr="00BC22D4">
        <w:rPr>
          <w:rFonts w:ascii="Times New Roman" w:eastAsia="Times New Roman" w:hAnsi="Times New Roman" w:cs="Times New Roman"/>
          <w:sz w:val="24"/>
          <w:szCs w:val="24"/>
          <w:lang w:eastAsia="ru-RU"/>
        </w:rPr>
        <w:t>Банк</w:t>
      </w:r>
      <w:r w:rsidR="00D21932">
        <w:rPr>
          <w:rFonts w:ascii="Times New Roman" w:eastAsia="Times New Roman" w:hAnsi="Times New Roman" w:cs="Times New Roman"/>
          <w:sz w:val="24"/>
          <w:szCs w:val="24"/>
          <w:lang w:eastAsia="ru-RU"/>
        </w:rPr>
        <w:t xml:space="preserve">, который </w:t>
      </w:r>
      <w:r w:rsidR="00995E24" w:rsidRPr="00BC22D4">
        <w:rPr>
          <w:rFonts w:ascii="Times New Roman" w:eastAsia="Times New Roman" w:hAnsi="Times New Roman" w:cs="Times New Roman"/>
          <w:sz w:val="24"/>
          <w:szCs w:val="24"/>
          <w:lang w:eastAsia="ru-RU"/>
        </w:rPr>
        <w:t xml:space="preserve"> предоставляет кредиты на получение </w:t>
      </w:r>
      <w:r w:rsidR="00D21932">
        <w:rPr>
          <w:rFonts w:ascii="Times New Roman" w:eastAsia="Times New Roman" w:hAnsi="Times New Roman" w:cs="Times New Roman"/>
          <w:sz w:val="24"/>
          <w:szCs w:val="24"/>
          <w:lang w:eastAsia="ru-RU"/>
        </w:rPr>
        <w:t>первого/</w:t>
      </w:r>
      <w:r w:rsidR="00995E24" w:rsidRPr="00BC22D4">
        <w:rPr>
          <w:rFonts w:ascii="Times New Roman" w:eastAsia="Times New Roman" w:hAnsi="Times New Roman" w:cs="Times New Roman"/>
          <w:sz w:val="24"/>
          <w:szCs w:val="24"/>
          <w:lang w:eastAsia="ru-RU"/>
        </w:rPr>
        <w:t xml:space="preserve">второго высшего образования </w:t>
      </w:r>
      <w:r w:rsidR="008B50B8" w:rsidRPr="00BC22D4">
        <w:rPr>
          <w:rFonts w:ascii="Times New Roman" w:eastAsia="Times New Roman" w:hAnsi="Times New Roman" w:cs="Times New Roman"/>
          <w:sz w:val="24"/>
          <w:szCs w:val="24"/>
          <w:lang w:eastAsia="ru-RU"/>
        </w:rPr>
        <w:t xml:space="preserve">(количество участников, получающих кредит, ограничено). </w:t>
      </w:r>
      <w:r w:rsidR="00995E24" w:rsidRPr="00995E24">
        <w:rPr>
          <w:rFonts w:ascii="Times New Roman" w:eastAsia="Times New Roman" w:hAnsi="Times New Roman" w:cs="Times New Roman"/>
          <w:sz w:val="24"/>
          <w:szCs w:val="24"/>
          <w:lang w:eastAsia="ru-RU"/>
        </w:rPr>
        <w:t>Обязательное условие присвоения должности (при использовании образовательного кредита) – это погашение кредита к концу игры. При несоблюдении данного условия</w:t>
      </w:r>
      <w:r w:rsidR="00D21932">
        <w:rPr>
          <w:rFonts w:ascii="Times New Roman" w:eastAsia="Times New Roman" w:hAnsi="Times New Roman" w:cs="Times New Roman"/>
          <w:sz w:val="24"/>
          <w:szCs w:val="24"/>
          <w:lang w:eastAsia="ru-RU"/>
        </w:rPr>
        <w:t>,</w:t>
      </w:r>
      <w:r w:rsidR="00995E24" w:rsidRPr="00995E24">
        <w:rPr>
          <w:rFonts w:ascii="Times New Roman" w:eastAsia="Times New Roman" w:hAnsi="Times New Roman" w:cs="Times New Roman"/>
          <w:sz w:val="24"/>
          <w:szCs w:val="24"/>
          <w:lang w:eastAsia="ru-RU"/>
        </w:rPr>
        <w:t xml:space="preserve"> финалист не может претендовать на победу в деловой игре.</w:t>
      </w:r>
    </w:p>
    <w:p w:rsidR="008F3AC8" w:rsidRDefault="008F3AC8" w:rsidP="007D437B">
      <w:pPr>
        <w:jc w:val="right"/>
        <w:rPr>
          <w:rFonts w:ascii="Times New Roman" w:hAnsi="Times New Roman" w:cs="Times New Roman"/>
          <w:sz w:val="24"/>
          <w:szCs w:val="24"/>
        </w:rPr>
      </w:pPr>
    </w:p>
    <w:p w:rsidR="008F3AC8" w:rsidRDefault="008F3AC8" w:rsidP="007D437B">
      <w:pPr>
        <w:jc w:val="right"/>
        <w:rPr>
          <w:rFonts w:ascii="Times New Roman" w:hAnsi="Times New Roman" w:cs="Times New Roman"/>
          <w:sz w:val="24"/>
          <w:szCs w:val="24"/>
        </w:rPr>
      </w:pPr>
    </w:p>
    <w:p w:rsidR="008F3AC8" w:rsidRDefault="008F3AC8" w:rsidP="007D437B">
      <w:pPr>
        <w:jc w:val="right"/>
        <w:rPr>
          <w:rFonts w:ascii="Times New Roman" w:hAnsi="Times New Roman" w:cs="Times New Roman"/>
          <w:sz w:val="24"/>
          <w:szCs w:val="24"/>
        </w:rPr>
      </w:pPr>
    </w:p>
    <w:p w:rsidR="008F3AC8" w:rsidRDefault="008F3AC8" w:rsidP="007D437B">
      <w:pPr>
        <w:jc w:val="right"/>
        <w:rPr>
          <w:rFonts w:ascii="Times New Roman" w:hAnsi="Times New Roman" w:cs="Times New Roman"/>
          <w:sz w:val="24"/>
          <w:szCs w:val="24"/>
        </w:rPr>
      </w:pPr>
    </w:p>
    <w:p w:rsidR="008F3AC8" w:rsidRDefault="008F3AC8" w:rsidP="007D437B">
      <w:pPr>
        <w:jc w:val="right"/>
        <w:rPr>
          <w:rFonts w:ascii="Times New Roman" w:hAnsi="Times New Roman" w:cs="Times New Roman"/>
          <w:sz w:val="24"/>
          <w:szCs w:val="24"/>
        </w:rPr>
      </w:pPr>
    </w:p>
    <w:p w:rsidR="008F3AC8" w:rsidRDefault="008F3AC8" w:rsidP="007D437B">
      <w:pPr>
        <w:jc w:val="right"/>
        <w:rPr>
          <w:rFonts w:ascii="Times New Roman" w:hAnsi="Times New Roman" w:cs="Times New Roman"/>
          <w:sz w:val="24"/>
          <w:szCs w:val="24"/>
        </w:rPr>
      </w:pPr>
    </w:p>
    <w:p w:rsidR="008F3AC8" w:rsidRDefault="008F3AC8" w:rsidP="007D437B">
      <w:pPr>
        <w:jc w:val="right"/>
        <w:rPr>
          <w:rFonts w:ascii="Times New Roman" w:hAnsi="Times New Roman" w:cs="Times New Roman"/>
          <w:sz w:val="24"/>
          <w:szCs w:val="24"/>
        </w:rPr>
      </w:pPr>
    </w:p>
    <w:p w:rsidR="008F3AC8" w:rsidRDefault="008F3AC8" w:rsidP="007D437B">
      <w:pPr>
        <w:jc w:val="right"/>
        <w:rPr>
          <w:rFonts w:ascii="Times New Roman" w:hAnsi="Times New Roman" w:cs="Times New Roman"/>
          <w:sz w:val="24"/>
          <w:szCs w:val="24"/>
        </w:rPr>
      </w:pPr>
    </w:p>
    <w:p w:rsidR="008F3AC8" w:rsidRDefault="008F3AC8" w:rsidP="007D437B">
      <w:pPr>
        <w:jc w:val="right"/>
        <w:rPr>
          <w:rFonts w:ascii="Times New Roman" w:hAnsi="Times New Roman" w:cs="Times New Roman"/>
          <w:sz w:val="24"/>
          <w:szCs w:val="24"/>
        </w:rPr>
      </w:pPr>
    </w:p>
    <w:p w:rsidR="008F3AC8" w:rsidRDefault="008F3AC8" w:rsidP="007D437B">
      <w:pPr>
        <w:jc w:val="right"/>
        <w:rPr>
          <w:rFonts w:ascii="Times New Roman" w:hAnsi="Times New Roman" w:cs="Times New Roman"/>
          <w:sz w:val="24"/>
          <w:szCs w:val="24"/>
        </w:rPr>
      </w:pPr>
    </w:p>
    <w:p w:rsidR="008F3AC8" w:rsidRDefault="008F3AC8" w:rsidP="007D437B">
      <w:pPr>
        <w:jc w:val="right"/>
        <w:rPr>
          <w:rFonts w:ascii="Times New Roman" w:hAnsi="Times New Roman" w:cs="Times New Roman"/>
          <w:sz w:val="24"/>
          <w:szCs w:val="24"/>
        </w:rPr>
      </w:pPr>
    </w:p>
    <w:p w:rsidR="008F3AC8" w:rsidRDefault="008F3AC8" w:rsidP="007D437B">
      <w:pPr>
        <w:jc w:val="right"/>
        <w:rPr>
          <w:rFonts w:ascii="Times New Roman" w:hAnsi="Times New Roman" w:cs="Times New Roman"/>
          <w:sz w:val="24"/>
          <w:szCs w:val="24"/>
        </w:rPr>
      </w:pPr>
    </w:p>
    <w:p w:rsidR="008F3AC8" w:rsidRDefault="008F3AC8" w:rsidP="007D437B">
      <w:pPr>
        <w:jc w:val="right"/>
        <w:rPr>
          <w:rFonts w:ascii="Times New Roman" w:hAnsi="Times New Roman" w:cs="Times New Roman"/>
          <w:sz w:val="24"/>
          <w:szCs w:val="24"/>
        </w:rPr>
      </w:pPr>
    </w:p>
    <w:p w:rsidR="008F3AC8" w:rsidRDefault="008F3AC8" w:rsidP="007D437B">
      <w:pPr>
        <w:jc w:val="right"/>
        <w:rPr>
          <w:rFonts w:ascii="Times New Roman" w:hAnsi="Times New Roman" w:cs="Times New Roman"/>
          <w:sz w:val="24"/>
          <w:szCs w:val="24"/>
        </w:rPr>
      </w:pPr>
    </w:p>
    <w:p w:rsidR="008F3AC8" w:rsidRDefault="008F3AC8" w:rsidP="007D437B">
      <w:pPr>
        <w:jc w:val="right"/>
        <w:rPr>
          <w:rFonts w:ascii="Times New Roman" w:hAnsi="Times New Roman" w:cs="Times New Roman"/>
          <w:sz w:val="24"/>
          <w:szCs w:val="24"/>
        </w:rPr>
      </w:pPr>
    </w:p>
    <w:p w:rsidR="008F3AC8" w:rsidRDefault="008F3AC8" w:rsidP="007D437B">
      <w:pPr>
        <w:jc w:val="right"/>
        <w:rPr>
          <w:rFonts w:ascii="Times New Roman" w:hAnsi="Times New Roman" w:cs="Times New Roman"/>
          <w:sz w:val="24"/>
          <w:szCs w:val="24"/>
        </w:rPr>
      </w:pPr>
    </w:p>
    <w:p w:rsidR="008F3AC8" w:rsidRDefault="008F3AC8" w:rsidP="007D437B">
      <w:pPr>
        <w:jc w:val="right"/>
        <w:rPr>
          <w:rFonts w:ascii="Times New Roman" w:hAnsi="Times New Roman" w:cs="Times New Roman"/>
          <w:sz w:val="24"/>
          <w:szCs w:val="24"/>
        </w:rPr>
      </w:pPr>
    </w:p>
    <w:p w:rsidR="008F3AC8" w:rsidRDefault="008F3AC8" w:rsidP="007D437B">
      <w:pPr>
        <w:jc w:val="right"/>
        <w:rPr>
          <w:rFonts w:ascii="Times New Roman" w:hAnsi="Times New Roman" w:cs="Times New Roman"/>
          <w:sz w:val="24"/>
          <w:szCs w:val="24"/>
        </w:rPr>
      </w:pPr>
    </w:p>
    <w:p w:rsidR="008F3AC8" w:rsidRDefault="008F3AC8" w:rsidP="007D437B">
      <w:pPr>
        <w:jc w:val="right"/>
        <w:rPr>
          <w:rFonts w:ascii="Times New Roman" w:hAnsi="Times New Roman" w:cs="Times New Roman"/>
          <w:sz w:val="24"/>
          <w:szCs w:val="24"/>
        </w:rPr>
      </w:pPr>
    </w:p>
    <w:p w:rsidR="008F3AC8" w:rsidRDefault="008F3AC8" w:rsidP="007D437B">
      <w:pPr>
        <w:jc w:val="right"/>
        <w:rPr>
          <w:rFonts w:ascii="Times New Roman" w:hAnsi="Times New Roman" w:cs="Times New Roman"/>
          <w:sz w:val="24"/>
          <w:szCs w:val="24"/>
        </w:rPr>
      </w:pPr>
    </w:p>
    <w:p w:rsidR="008F3AC8" w:rsidRDefault="008F3AC8" w:rsidP="007D437B">
      <w:pPr>
        <w:jc w:val="right"/>
        <w:rPr>
          <w:rFonts w:ascii="Times New Roman" w:hAnsi="Times New Roman" w:cs="Times New Roman"/>
          <w:sz w:val="24"/>
          <w:szCs w:val="24"/>
        </w:rPr>
      </w:pPr>
    </w:p>
    <w:p w:rsidR="008F3AC8" w:rsidRDefault="008F3AC8" w:rsidP="007D437B">
      <w:pPr>
        <w:jc w:val="right"/>
        <w:rPr>
          <w:rFonts w:ascii="Times New Roman" w:hAnsi="Times New Roman" w:cs="Times New Roman"/>
          <w:sz w:val="24"/>
          <w:szCs w:val="24"/>
        </w:rPr>
      </w:pPr>
    </w:p>
    <w:p w:rsidR="008F3AC8" w:rsidRDefault="008F3AC8" w:rsidP="007D437B">
      <w:pPr>
        <w:jc w:val="right"/>
        <w:rPr>
          <w:rFonts w:ascii="Times New Roman" w:hAnsi="Times New Roman" w:cs="Times New Roman"/>
          <w:sz w:val="24"/>
          <w:szCs w:val="24"/>
        </w:rPr>
      </w:pPr>
    </w:p>
    <w:p w:rsidR="003A091A" w:rsidRDefault="003A091A" w:rsidP="007D437B">
      <w:pPr>
        <w:jc w:val="right"/>
        <w:rPr>
          <w:rFonts w:ascii="Times New Roman" w:hAnsi="Times New Roman" w:cs="Times New Roman"/>
          <w:sz w:val="24"/>
          <w:szCs w:val="24"/>
          <w:highlight w:val="yellow"/>
        </w:rPr>
      </w:pPr>
    </w:p>
    <w:p w:rsidR="00F13911" w:rsidRDefault="00F13911" w:rsidP="00F13911">
      <w:pPr>
        <w:pStyle w:val="1"/>
        <w:ind w:right="312"/>
        <w:jc w:val="right"/>
        <w:rPr>
          <w:b/>
          <w:sz w:val="24"/>
          <w:szCs w:val="24"/>
        </w:rPr>
      </w:pPr>
      <w:r w:rsidRPr="005D1157">
        <w:rPr>
          <w:b/>
          <w:sz w:val="24"/>
          <w:szCs w:val="24"/>
        </w:rPr>
        <w:lastRenderedPageBreak/>
        <w:t>ПРИЛОЖЕНИЕ</w:t>
      </w:r>
      <w:r>
        <w:rPr>
          <w:b/>
          <w:sz w:val="24"/>
          <w:szCs w:val="24"/>
        </w:rPr>
        <w:t xml:space="preserve"> 4</w:t>
      </w:r>
      <w:r w:rsidRPr="005D1157">
        <w:rPr>
          <w:b/>
          <w:sz w:val="24"/>
          <w:szCs w:val="24"/>
        </w:rPr>
        <w:t xml:space="preserve"> </w:t>
      </w:r>
    </w:p>
    <w:p w:rsidR="00F13911" w:rsidRDefault="00F13911" w:rsidP="00F13911">
      <w:pPr>
        <w:pStyle w:val="1"/>
        <w:ind w:right="312"/>
        <w:jc w:val="right"/>
        <w:rPr>
          <w:b/>
          <w:sz w:val="24"/>
          <w:szCs w:val="24"/>
        </w:rPr>
      </w:pPr>
      <w:r>
        <w:rPr>
          <w:b/>
          <w:sz w:val="24"/>
          <w:szCs w:val="24"/>
        </w:rPr>
        <w:t>к Положению о проведении</w:t>
      </w:r>
    </w:p>
    <w:p w:rsidR="00F13911" w:rsidRDefault="00F13911" w:rsidP="00F13911">
      <w:pPr>
        <w:pStyle w:val="1"/>
        <w:ind w:right="312"/>
        <w:jc w:val="right"/>
        <w:rPr>
          <w:b/>
          <w:sz w:val="24"/>
          <w:szCs w:val="24"/>
        </w:rPr>
      </w:pPr>
      <w:r>
        <w:rPr>
          <w:b/>
          <w:sz w:val="24"/>
          <w:szCs w:val="24"/>
        </w:rPr>
        <w:t>Деловой игры «Карьера. Шаг вперед!»</w:t>
      </w:r>
    </w:p>
    <w:p w:rsidR="00F13911" w:rsidRPr="00F13911" w:rsidRDefault="00F13911" w:rsidP="00F13911">
      <w:pPr>
        <w:rPr>
          <w:lang w:eastAsia="ru-RU"/>
        </w:rPr>
      </w:pPr>
    </w:p>
    <w:p w:rsidR="007D437B" w:rsidRDefault="007D437B" w:rsidP="007D437B">
      <w:pPr>
        <w:pStyle w:val="a4"/>
        <w:spacing w:line="240" w:lineRule="auto"/>
        <w:ind w:firstLine="0"/>
        <w:jc w:val="center"/>
        <w:rPr>
          <w:b/>
          <w:bCs/>
          <w:sz w:val="24"/>
          <w:szCs w:val="24"/>
        </w:rPr>
      </w:pPr>
      <w:r w:rsidRPr="00F729D1">
        <w:rPr>
          <w:b/>
          <w:bCs/>
          <w:sz w:val="24"/>
          <w:szCs w:val="24"/>
        </w:rPr>
        <w:t xml:space="preserve">План </w:t>
      </w:r>
      <w:r>
        <w:rPr>
          <w:b/>
          <w:bCs/>
          <w:sz w:val="24"/>
          <w:szCs w:val="24"/>
        </w:rPr>
        <w:t xml:space="preserve">Деловой </w:t>
      </w:r>
      <w:r w:rsidRPr="00F729D1">
        <w:rPr>
          <w:b/>
          <w:bCs/>
          <w:sz w:val="24"/>
          <w:szCs w:val="24"/>
        </w:rPr>
        <w:t>игры</w:t>
      </w:r>
      <w:r>
        <w:rPr>
          <w:b/>
          <w:bCs/>
          <w:sz w:val="24"/>
          <w:szCs w:val="24"/>
        </w:rPr>
        <w:t xml:space="preserve"> «Карьера. Шаг вперед!»</w:t>
      </w:r>
    </w:p>
    <w:p w:rsidR="007D437B" w:rsidRDefault="007D437B" w:rsidP="007D437B">
      <w:pPr>
        <w:pStyle w:val="a4"/>
        <w:spacing w:line="240" w:lineRule="auto"/>
        <w:ind w:firstLine="0"/>
        <w:jc w:val="center"/>
        <w:rPr>
          <w:b/>
          <w:bCs/>
          <w:sz w:val="24"/>
          <w:szCs w:val="24"/>
        </w:rPr>
      </w:pPr>
    </w:p>
    <w:p w:rsidR="007D437B" w:rsidRDefault="007D437B" w:rsidP="007D437B">
      <w:pPr>
        <w:pStyle w:val="a4"/>
        <w:numPr>
          <w:ilvl w:val="0"/>
          <w:numId w:val="5"/>
        </w:numPr>
        <w:spacing w:line="240" w:lineRule="auto"/>
        <w:rPr>
          <w:bCs/>
          <w:sz w:val="24"/>
          <w:szCs w:val="24"/>
        </w:rPr>
      </w:pPr>
      <w:r>
        <w:rPr>
          <w:bCs/>
          <w:sz w:val="24"/>
          <w:szCs w:val="24"/>
        </w:rPr>
        <w:t>Встреча представителей работодателей</w:t>
      </w:r>
    </w:p>
    <w:p w:rsidR="007D437B" w:rsidRDefault="007D437B" w:rsidP="007D437B">
      <w:pPr>
        <w:pStyle w:val="a4"/>
        <w:numPr>
          <w:ilvl w:val="0"/>
          <w:numId w:val="5"/>
        </w:numPr>
        <w:spacing w:line="240" w:lineRule="auto"/>
        <w:rPr>
          <w:bCs/>
          <w:sz w:val="24"/>
          <w:szCs w:val="24"/>
        </w:rPr>
      </w:pPr>
      <w:r>
        <w:rPr>
          <w:bCs/>
          <w:sz w:val="24"/>
          <w:szCs w:val="24"/>
        </w:rPr>
        <w:t>Инструктаж представителей работодателей (30 минут)</w:t>
      </w:r>
    </w:p>
    <w:p w:rsidR="007D437B" w:rsidRDefault="007D437B" w:rsidP="007D437B">
      <w:pPr>
        <w:pStyle w:val="a4"/>
        <w:numPr>
          <w:ilvl w:val="0"/>
          <w:numId w:val="5"/>
        </w:numPr>
        <w:spacing w:line="240" w:lineRule="auto"/>
        <w:rPr>
          <w:bCs/>
          <w:sz w:val="24"/>
          <w:szCs w:val="24"/>
        </w:rPr>
      </w:pPr>
      <w:r>
        <w:rPr>
          <w:bCs/>
          <w:sz w:val="24"/>
          <w:szCs w:val="24"/>
        </w:rPr>
        <w:t xml:space="preserve">Регистрация студентов-участников игры </w:t>
      </w:r>
    </w:p>
    <w:p w:rsidR="007D437B" w:rsidRDefault="007D437B" w:rsidP="007D437B">
      <w:pPr>
        <w:pStyle w:val="a4"/>
        <w:numPr>
          <w:ilvl w:val="0"/>
          <w:numId w:val="5"/>
        </w:numPr>
        <w:spacing w:line="240" w:lineRule="auto"/>
        <w:rPr>
          <w:bCs/>
          <w:sz w:val="24"/>
          <w:szCs w:val="24"/>
        </w:rPr>
      </w:pPr>
      <w:r>
        <w:rPr>
          <w:bCs/>
          <w:sz w:val="24"/>
          <w:szCs w:val="24"/>
        </w:rPr>
        <w:t>Инструктаж студентов-участников игры (30 минут)</w:t>
      </w:r>
    </w:p>
    <w:p w:rsidR="007D437B" w:rsidRDefault="007D437B" w:rsidP="007D437B">
      <w:pPr>
        <w:pStyle w:val="a4"/>
        <w:numPr>
          <w:ilvl w:val="0"/>
          <w:numId w:val="5"/>
        </w:numPr>
        <w:spacing w:line="240" w:lineRule="auto"/>
        <w:rPr>
          <w:bCs/>
          <w:sz w:val="24"/>
          <w:szCs w:val="24"/>
        </w:rPr>
      </w:pPr>
      <w:r>
        <w:rPr>
          <w:bCs/>
          <w:sz w:val="24"/>
          <w:szCs w:val="24"/>
        </w:rPr>
        <w:t>Основная часть игры (3 часа, 20 минут):</w:t>
      </w:r>
    </w:p>
    <w:p w:rsidR="007D437B" w:rsidRDefault="007D437B" w:rsidP="007D437B">
      <w:pPr>
        <w:pStyle w:val="a4"/>
        <w:spacing w:line="240" w:lineRule="auto"/>
        <w:ind w:left="720" w:firstLine="0"/>
        <w:rPr>
          <w:bCs/>
          <w:sz w:val="24"/>
          <w:szCs w:val="24"/>
        </w:rPr>
      </w:pPr>
      <w:r>
        <w:rPr>
          <w:bCs/>
          <w:sz w:val="24"/>
          <w:szCs w:val="24"/>
        </w:rPr>
        <w:t>Взаимодействие участников с рынком труда: выбор рабочего места студентом, прохождение собеседования у работодателя, трудоустройство на рабочее место студентом/отказ в трудоустройстве, получение второго высшего образования, получение дополнительного образования, смена рабочего места, повышение по карьерной лестнице и так далее.</w:t>
      </w:r>
    </w:p>
    <w:p w:rsidR="007D437B" w:rsidRDefault="007D437B" w:rsidP="007D437B">
      <w:pPr>
        <w:pStyle w:val="a4"/>
        <w:spacing w:line="240" w:lineRule="auto"/>
        <w:ind w:left="720" w:firstLine="0"/>
        <w:rPr>
          <w:bCs/>
          <w:sz w:val="24"/>
          <w:szCs w:val="24"/>
        </w:rPr>
      </w:pPr>
      <w:r>
        <w:rPr>
          <w:bCs/>
          <w:sz w:val="24"/>
          <w:szCs w:val="24"/>
        </w:rPr>
        <w:t>Временной регламент:</w:t>
      </w:r>
    </w:p>
    <w:p w:rsidR="007D437B" w:rsidRDefault="007D437B" w:rsidP="007D437B">
      <w:pPr>
        <w:pStyle w:val="a4"/>
        <w:spacing w:line="240" w:lineRule="auto"/>
        <w:ind w:left="720" w:firstLine="0"/>
        <w:rPr>
          <w:bCs/>
          <w:sz w:val="24"/>
          <w:szCs w:val="24"/>
        </w:rPr>
      </w:pPr>
      <w:r>
        <w:rPr>
          <w:bCs/>
          <w:sz w:val="24"/>
          <w:szCs w:val="24"/>
        </w:rPr>
        <w:t>Длительность основной части игры - 10 игровых лет = 3 часа, 20 минут</w:t>
      </w:r>
    </w:p>
    <w:p w:rsidR="007D437B" w:rsidRDefault="007D437B" w:rsidP="007D437B">
      <w:pPr>
        <w:pStyle w:val="a4"/>
        <w:spacing w:line="240" w:lineRule="auto"/>
        <w:ind w:left="720" w:firstLine="0"/>
        <w:rPr>
          <w:bCs/>
          <w:sz w:val="24"/>
          <w:szCs w:val="24"/>
        </w:rPr>
      </w:pPr>
      <w:r>
        <w:rPr>
          <w:bCs/>
          <w:sz w:val="24"/>
          <w:szCs w:val="24"/>
        </w:rPr>
        <w:t>Длительность игрового года - 20 минут</w:t>
      </w:r>
    </w:p>
    <w:p w:rsidR="007D437B" w:rsidRDefault="007D437B" w:rsidP="007D437B">
      <w:pPr>
        <w:pStyle w:val="a4"/>
        <w:spacing w:line="240" w:lineRule="auto"/>
        <w:ind w:left="720" w:firstLine="0"/>
        <w:rPr>
          <w:bCs/>
          <w:sz w:val="24"/>
          <w:szCs w:val="24"/>
        </w:rPr>
      </w:pPr>
      <w:r>
        <w:rPr>
          <w:bCs/>
          <w:sz w:val="24"/>
          <w:szCs w:val="24"/>
        </w:rPr>
        <w:t>Длительность кратковременных курсов - 3 игровых месяца = 5 минут</w:t>
      </w:r>
    </w:p>
    <w:p w:rsidR="007D437B" w:rsidRDefault="007D437B" w:rsidP="007D437B">
      <w:pPr>
        <w:pStyle w:val="a4"/>
        <w:spacing w:line="240" w:lineRule="auto"/>
        <w:ind w:left="720" w:firstLine="0"/>
        <w:rPr>
          <w:bCs/>
          <w:sz w:val="24"/>
          <w:szCs w:val="24"/>
        </w:rPr>
      </w:pPr>
      <w:r>
        <w:rPr>
          <w:bCs/>
          <w:sz w:val="24"/>
          <w:szCs w:val="24"/>
        </w:rPr>
        <w:t>Получение второго высшего образования - 2 игровых года = 40 минут</w:t>
      </w:r>
    </w:p>
    <w:p w:rsidR="007D437B" w:rsidRDefault="007D437B" w:rsidP="007D437B">
      <w:pPr>
        <w:pStyle w:val="a4"/>
        <w:numPr>
          <w:ilvl w:val="0"/>
          <w:numId w:val="5"/>
        </w:numPr>
        <w:spacing w:line="240" w:lineRule="auto"/>
        <w:rPr>
          <w:bCs/>
          <w:sz w:val="24"/>
          <w:szCs w:val="24"/>
        </w:rPr>
      </w:pPr>
      <w:r w:rsidRPr="00677054">
        <w:rPr>
          <w:bCs/>
          <w:sz w:val="24"/>
          <w:szCs w:val="24"/>
        </w:rPr>
        <w:t>Подведение итогов игры</w:t>
      </w:r>
      <w:r>
        <w:rPr>
          <w:bCs/>
          <w:sz w:val="24"/>
          <w:szCs w:val="24"/>
        </w:rPr>
        <w:t xml:space="preserve"> (30 минут)</w:t>
      </w:r>
    </w:p>
    <w:p w:rsidR="007D437B" w:rsidRPr="00677054" w:rsidRDefault="007D437B" w:rsidP="007D437B">
      <w:pPr>
        <w:pStyle w:val="a4"/>
        <w:spacing w:line="240" w:lineRule="auto"/>
        <w:ind w:left="709" w:firstLine="0"/>
        <w:rPr>
          <w:bCs/>
          <w:sz w:val="24"/>
          <w:szCs w:val="24"/>
        </w:rPr>
      </w:pPr>
      <w:r>
        <w:rPr>
          <w:bCs/>
          <w:sz w:val="24"/>
          <w:szCs w:val="24"/>
        </w:rPr>
        <w:t>6</w:t>
      </w:r>
      <w:r w:rsidRPr="00677054">
        <w:rPr>
          <w:bCs/>
          <w:sz w:val="24"/>
          <w:szCs w:val="24"/>
        </w:rPr>
        <w:t xml:space="preserve">.1. </w:t>
      </w:r>
      <w:r w:rsidRPr="006E0522">
        <w:rPr>
          <w:bCs/>
          <w:sz w:val="24"/>
          <w:szCs w:val="24"/>
        </w:rPr>
        <w:t>Выявление финалистов игры</w:t>
      </w:r>
    </w:p>
    <w:p w:rsidR="007D437B" w:rsidRDefault="007D437B" w:rsidP="007D437B">
      <w:pPr>
        <w:pStyle w:val="a4"/>
        <w:spacing w:line="240" w:lineRule="auto"/>
        <w:ind w:left="720" w:firstLine="0"/>
        <w:rPr>
          <w:bCs/>
          <w:sz w:val="24"/>
          <w:szCs w:val="24"/>
        </w:rPr>
      </w:pPr>
      <w:r>
        <w:rPr>
          <w:bCs/>
          <w:sz w:val="24"/>
          <w:szCs w:val="24"/>
        </w:rPr>
        <w:t>Финалисты игры - студенты, сумевшие трудоустроиться на высшие управленчески</w:t>
      </w:r>
      <w:r w:rsidR="003A091A">
        <w:rPr>
          <w:bCs/>
          <w:sz w:val="24"/>
          <w:szCs w:val="24"/>
        </w:rPr>
        <w:t>е должности (вертикальная линия), ставшие мастером высшего звена (горизонтальная линия), построившие собственный бизнес.</w:t>
      </w:r>
    </w:p>
    <w:p w:rsidR="007D437B" w:rsidRDefault="007207B2" w:rsidP="007D437B">
      <w:pPr>
        <w:pStyle w:val="a4"/>
        <w:tabs>
          <w:tab w:val="left" w:pos="851"/>
        </w:tabs>
        <w:spacing w:line="240" w:lineRule="auto"/>
        <w:ind w:left="720" w:firstLine="0"/>
        <w:rPr>
          <w:bCs/>
          <w:sz w:val="24"/>
          <w:szCs w:val="24"/>
        </w:rPr>
      </w:pPr>
      <w:r>
        <w:rPr>
          <w:bCs/>
          <w:sz w:val="24"/>
          <w:szCs w:val="24"/>
        </w:rPr>
        <w:t xml:space="preserve">6.2. Рефлексия </w:t>
      </w:r>
      <w:r w:rsidR="007D437B" w:rsidRPr="00890925">
        <w:rPr>
          <w:bCs/>
          <w:sz w:val="24"/>
          <w:szCs w:val="24"/>
        </w:rPr>
        <w:t>- получение</w:t>
      </w:r>
      <w:r w:rsidR="007D437B">
        <w:rPr>
          <w:bCs/>
          <w:sz w:val="24"/>
          <w:szCs w:val="24"/>
        </w:rPr>
        <w:t xml:space="preserve"> обратной связи участников игры, обозначение эффективных и неэффективных стратегий развития карьеры.</w:t>
      </w:r>
    </w:p>
    <w:p w:rsidR="007D437B" w:rsidRDefault="007D437B" w:rsidP="007D437B">
      <w:pPr>
        <w:pStyle w:val="a4"/>
        <w:numPr>
          <w:ilvl w:val="0"/>
          <w:numId w:val="5"/>
        </w:numPr>
        <w:tabs>
          <w:tab w:val="left" w:pos="851"/>
        </w:tabs>
        <w:spacing w:line="240" w:lineRule="auto"/>
        <w:rPr>
          <w:bCs/>
          <w:sz w:val="24"/>
          <w:szCs w:val="24"/>
        </w:rPr>
      </w:pPr>
      <w:r>
        <w:rPr>
          <w:bCs/>
          <w:sz w:val="24"/>
          <w:szCs w:val="24"/>
        </w:rPr>
        <w:t>Финальный конкурс (30 минут)</w:t>
      </w:r>
    </w:p>
    <w:p w:rsidR="007D437B" w:rsidRDefault="007D437B" w:rsidP="007D437B">
      <w:pPr>
        <w:pStyle w:val="a4"/>
        <w:tabs>
          <w:tab w:val="left" w:pos="851"/>
        </w:tabs>
        <w:spacing w:line="240" w:lineRule="auto"/>
        <w:ind w:left="720" w:firstLine="0"/>
        <w:rPr>
          <w:bCs/>
          <w:sz w:val="24"/>
          <w:szCs w:val="24"/>
        </w:rPr>
      </w:pPr>
      <w:r>
        <w:rPr>
          <w:bCs/>
          <w:sz w:val="24"/>
          <w:szCs w:val="24"/>
        </w:rPr>
        <w:t>Заключается в представлении финалистов презентаций себя перед советом жюри (состоящим из представителей работодателей)</w:t>
      </w:r>
      <w:r w:rsidR="007207B2">
        <w:rPr>
          <w:bCs/>
          <w:sz w:val="24"/>
          <w:szCs w:val="24"/>
        </w:rPr>
        <w:t>.</w:t>
      </w:r>
    </w:p>
    <w:p w:rsidR="007D437B" w:rsidRDefault="007D437B" w:rsidP="007D437B">
      <w:pPr>
        <w:pStyle w:val="a4"/>
        <w:numPr>
          <w:ilvl w:val="0"/>
          <w:numId w:val="5"/>
        </w:numPr>
        <w:tabs>
          <w:tab w:val="left" w:pos="851"/>
        </w:tabs>
        <w:spacing w:line="240" w:lineRule="auto"/>
        <w:rPr>
          <w:bCs/>
          <w:sz w:val="24"/>
          <w:szCs w:val="24"/>
        </w:rPr>
      </w:pPr>
      <w:r>
        <w:rPr>
          <w:bCs/>
          <w:sz w:val="24"/>
          <w:szCs w:val="24"/>
        </w:rPr>
        <w:t>Награждение финалистов и победителя игры, благодарственные слова (30 минут)</w:t>
      </w:r>
    </w:p>
    <w:p w:rsidR="007D437B" w:rsidRDefault="007D437B" w:rsidP="007D437B">
      <w:pPr>
        <w:pStyle w:val="a4"/>
        <w:tabs>
          <w:tab w:val="left" w:pos="851"/>
        </w:tabs>
        <w:spacing w:line="240" w:lineRule="auto"/>
        <w:rPr>
          <w:bCs/>
          <w:sz w:val="24"/>
          <w:szCs w:val="24"/>
        </w:rPr>
      </w:pPr>
    </w:p>
    <w:p w:rsidR="007D437B" w:rsidRDefault="007D437B" w:rsidP="007D437B">
      <w:pPr>
        <w:pStyle w:val="a4"/>
        <w:tabs>
          <w:tab w:val="left" w:pos="851"/>
        </w:tabs>
        <w:spacing w:line="240" w:lineRule="auto"/>
        <w:rPr>
          <w:bCs/>
          <w:sz w:val="24"/>
          <w:szCs w:val="24"/>
        </w:rPr>
      </w:pPr>
    </w:p>
    <w:p w:rsidR="007D437B" w:rsidRDefault="007D437B" w:rsidP="007D437B">
      <w:pPr>
        <w:pStyle w:val="a4"/>
        <w:tabs>
          <w:tab w:val="left" w:pos="851"/>
        </w:tabs>
        <w:spacing w:line="240" w:lineRule="auto"/>
        <w:rPr>
          <w:bCs/>
          <w:sz w:val="24"/>
          <w:szCs w:val="24"/>
        </w:rPr>
      </w:pPr>
    </w:p>
    <w:p w:rsidR="007D437B" w:rsidRDefault="007D437B" w:rsidP="007D437B">
      <w:pPr>
        <w:pStyle w:val="a4"/>
        <w:tabs>
          <w:tab w:val="left" w:pos="851"/>
        </w:tabs>
        <w:spacing w:line="240" w:lineRule="auto"/>
        <w:rPr>
          <w:bCs/>
          <w:sz w:val="24"/>
          <w:szCs w:val="24"/>
        </w:rPr>
      </w:pPr>
    </w:p>
    <w:p w:rsidR="007D437B" w:rsidRDefault="007D437B" w:rsidP="007D437B">
      <w:pPr>
        <w:pStyle w:val="a4"/>
        <w:tabs>
          <w:tab w:val="left" w:pos="851"/>
        </w:tabs>
        <w:spacing w:line="240" w:lineRule="auto"/>
        <w:rPr>
          <w:bCs/>
          <w:sz w:val="24"/>
          <w:szCs w:val="24"/>
        </w:rPr>
      </w:pPr>
    </w:p>
    <w:p w:rsidR="007D437B" w:rsidRDefault="007D437B" w:rsidP="007D437B">
      <w:pPr>
        <w:pStyle w:val="a4"/>
        <w:tabs>
          <w:tab w:val="left" w:pos="851"/>
        </w:tabs>
        <w:spacing w:line="240" w:lineRule="auto"/>
        <w:rPr>
          <w:bCs/>
          <w:sz w:val="24"/>
          <w:szCs w:val="24"/>
        </w:rPr>
      </w:pPr>
    </w:p>
    <w:p w:rsidR="007D437B" w:rsidRDefault="007D437B" w:rsidP="007D437B">
      <w:pPr>
        <w:pStyle w:val="a4"/>
        <w:tabs>
          <w:tab w:val="left" w:pos="851"/>
        </w:tabs>
        <w:spacing w:line="240" w:lineRule="auto"/>
        <w:rPr>
          <w:bCs/>
          <w:sz w:val="24"/>
          <w:szCs w:val="24"/>
        </w:rPr>
      </w:pPr>
    </w:p>
    <w:p w:rsidR="007D437B" w:rsidRDefault="007D437B" w:rsidP="007D437B">
      <w:pPr>
        <w:pStyle w:val="a4"/>
        <w:tabs>
          <w:tab w:val="left" w:pos="851"/>
        </w:tabs>
        <w:spacing w:line="240" w:lineRule="auto"/>
        <w:rPr>
          <w:bCs/>
          <w:sz w:val="24"/>
          <w:szCs w:val="24"/>
        </w:rPr>
      </w:pPr>
    </w:p>
    <w:p w:rsidR="007D437B" w:rsidRDefault="007D437B" w:rsidP="007D437B">
      <w:pPr>
        <w:pStyle w:val="a4"/>
        <w:tabs>
          <w:tab w:val="left" w:pos="851"/>
        </w:tabs>
        <w:spacing w:line="240" w:lineRule="auto"/>
        <w:rPr>
          <w:bCs/>
          <w:sz w:val="24"/>
          <w:szCs w:val="24"/>
        </w:rPr>
      </w:pPr>
    </w:p>
    <w:p w:rsidR="007D437B" w:rsidRDefault="007D437B" w:rsidP="007D437B">
      <w:pPr>
        <w:pStyle w:val="a4"/>
        <w:tabs>
          <w:tab w:val="left" w:pos="851"/>
        </w:tabs>
        <w:spacing w:line="240" w:lineRule="auto"/>
        <w:rPr>
          <w:bCs/>
          <w:sz w:val="24"/>
          <w:szCs w:val="24"/>
        </w:rPr>
      </w:pPr>
    </w:p>
    <w:p w:rsidR="007D437B" w:rsidRDefault="007D437B" w:rsidP="007D437B">
      <w:pPr>
        <w:pStyle w:val="a4"/>
        <w:tabs>
          <w:tab w:val="left" w:pos="851"/>
        </w:tabs>
        <w:spacing w:line="240" w:lineRule="auto"/>
        <w:rPr>
          <w:bCs/>
          <w:sz w:val="24"/>
          <w:szCs w:val="24"/>
        </w:rPr>
      </w:pPr>
    </w:p>
    <w:p w:rsidR="003955F9" w:rsidRDefault="003955F9" w:rsidP="007D437B">
      <w:pPr>
        <w:pStyle w:val="a4"/>
        <w:tabs>
          <w:tab w:val="left" w:pos="851"/>
        </w:tabs>
        <w:spacing w:line="240" w:lineRule="auto"/>
        <w:rPr>
          <w:bCs/>
          <w:sz w:val="24"/>
          <w:szCs w:val="24"/>
        </w:rPr>
      </w:pPr>
    </w:p>
    <w:p w:rsidR="003955F9" w:rsidRDefault="003955F9" w:rsidP="007D437B">
      <w:pPr>
        <w:pStyle w:val="a4"/>
        <w:tabs>
          <w:tab w:val="left" w:pos="851"/>
        </w:tabs>
        <w:spacing w:line="240" w:lineRule="auto"/>
        <w:rPr>
          <w:bCs/>
          <w:sz w:val="24"/>
          <w:szCs w:val="24"/>
        </w:rPr>
      </w:pPr>
    </w:p>
    <w:p w:rsidR="007D437B" w:rsidRDefault="007D437B" w:rsidP="007D437B">
      <w:pPr>
        <w:pStyle w:val="a4"/>
        <w:tabs>
          <w:tab w:val="left" w:pos="851"/>
        </w:tabs>
        <w:spacing w:line="240" w:lineRule="auto"/>
        <w:rPr>
          <w:bCs/>
          <w:sz w:val="24"/>
          <w:szCs w:val="24"/>
        </w:rPr>
      </w:pPr>
    </w:p>
    <w:p w:rsidR="007D437B" w:rsidRDefault="007D437B" w:rsidP="007D437B">
      <w:pPr>
        <w:pStyle w:val="a4"/>
        <w:tabs>
          <w:tab w:val="left" w:pos="851"/>
        </w:tabs>
        <w:spacing w:line="240" w:lineRule="auto"/>
        <w:rPr>
          <w:bCs/>
          <w:sz w:val="24"/>
          <w:szCs w:val="24"/>
        </w:rPr>
      </w:pPr>
    </w:p>
    <w:p w:rsidR="00995E24" w:rsidRDefault="00995E24" w:rsidP="000B1F58">
      <w:pPr>
        <w:pStyle w:val="a4"/>
        <w:tabs>
          <w:tab w:val="left" w:pos="851"/>
        </w:tabs>
        <w:spacing w:line="240" w:lineRule="auto"/>
        <w:ind w:firstLine="0"/>
        <w:rPr>
          <w:bCs/>
          <w:sz w:val="24"/>
          <w:szCs w:val="24"/>
        </w:rPr>
      </w:pPr>
    </w:p>
    <w:p w:rsidR="008F3AC8" w:rsidRDefault="008F3AC8" w:rsidP="000B1F58">
      <w:pPr>
        <w:pStyle w:val="a4"/>
        <w:tabs>
          <w:tab w:val="left" w:pos="851"/>
        </w:tabs>
        <w:spacing w:line="240" w:lineRule="auto"/>
        <w:ind w:firstLine="0"/>
        <w:rPr>
          <w:bCs/>
          <w:sz w:val="24"/>
          <w:szCs w:val="24"/>
        </w:rPr>
      </w:pPr>
    </w:p>
    <w:p w:rsidR="008F3AC8" w:rsidRDefault="008F3AC8" w:rsidP="000B1F58">
      <w:pPr>
        <w:pStyle w:val="a4"/>
        <w:tabs>
          <w:tab w:val="left" w:pos="851"/>
        </w:tabs>
        <w:spacing w:line="240" w:lineRule="auto"/>
        <w:ind w:firstLine="0"/>
        <w:rPr>
          <w:bCs/>
          <w:sz w:val="24"/>
          <w:szCs w:val="24"/>
        </w:rPr>
      </w:pPr>
    </w:p>
    <w:p w:rsidR="008F3AC8" w:rsidRDefault="008F3AC8" w:rsidP="000B1F58">
      <w:pPr>
        <w:pStyle w:val="a4"/>
        <w:tabs>
          <w:tab w:val="left" w:pos="851"/>
        </w:tabs>
        <w:spacing w:line="240" w:lineRule="auto"/>
        <w:ind w:firstLine="0"/>
        <w:rPr>
          <w:bCs/>
          <w:sz w:val="24"/>
          <w:szCs w:val="24"/>
        </w:rPr>
      </w:pPr>
    </w:p>
    <w:p w:rsidR="008F3AC8" w:rsidRDefault="008F3AC8" w:rsidP="000B1F58">
      <w:pPr>
        <w:pStyle w:val="a4"/>
        <w:tabs>
          <w:tab w:val="left" w:pos="851"/>
        </w:tabs>
        <w:spacing w:line="240" w:lineRule="auto"/>
        <w:ind w:firstLine="0"/>
        <w:rPr>
          <w:bCs/>
          <w:sz w:val="24"/>
          <w:szCs w:val="24"/>
        </w:rPr>
      </w:pPr>
    </w:p>
    <w:p w:rsidR="007207B2" w:rsidRDefault="007207B2" w:rsidP="000B1F58">
      <w:pPr>
        <w:pStyle w:val="a4"/>
        <w:tabs>
          <w:tab w:val="left" w:pos="851"/>
        </w:tabs>
        <w:spacing w:line="240" w:lineRule="auto"/>
        <w:ind w:firstLine="0"/>
        <w:rPr>
          <w:bCs/>
          <w:sz w:val="24"/>
          <w:szCs w:val="24"/>
        </w:rPr>
      </w:pPr>
    </w:p>
    <w:p w:rsidR="007207B2" w:rsidRDefault="007207B2" w:rsidP="000B1F58">
      <w:pPr>
        <w:pStyle w:val="a4"/>
        <w:tabs>
          <w:tab w:val="left" w:pos="851"/>
        </w:tabs>
        <w:spacing w:line="240" w:lineRule="auto"/>
        <w:ind w:firstLine="0"/>
        <w:rPr>
          <w:bCs/>
          <w:sz w:val="24"/>
          <w:szCs w:val="24"/>
        </w:rPr>
      </w:pPr>
    </w:p>
    <w:p w:rsidR="00F13911" w:rsidRDefault="00F13911" w:rsidP="00F13911">
      <w:pPr>
        <w:pStyle w:val="1"/>
        <w:ind w:right="312"/>
        <w:jc w:val="right"/>
        <w:rPr>
          <w:b/>
          <w:sz w:val="24"/>
          <w:szCs w:val="24"/>
        </w:rPr>
      </w:pPr>
      <w:r w:rsidRPr="005D1157">
        <w:rPr>
          <w:b/>
          <w:sz w:val="24"/>
          <w:szCs w:val="24"/>
        </w:rPr>
        <w:lastRenderedPageBreak/>
        <w:t>ПРИЛОЖЕНИЕ</w:t>
      </w:r>
      <w:r>
        <w:rPr>
          <w:b/>
          <w:sz w:val="24"/>
          <w:szCs w:val="24"/>
        </w:rPr>
        <w:t xml:space="preserve"> 5</w:t>
      </w:r>
      <w:r w:rsidRPr="005D1157">
        <w:rPr>
          <w:b/>
          <w:sz w:val="24"/>
          <w:szCs w:val="24"/>
        </w:rPr>
        <w:t xml:space="preserve"> </w:t>
      </w:r>
    </w:p>
    <w:p w:rsidR="00F13911" w:rsidRDefault="00F13911" w:rsidP="00F13911">
      <w:pPr>
        <w:pStyle w:val="1"/>
        <w:ind w:right="312"/>
        <w:jc w:val="right"/>
        <w:rPr>
          <w:b/>
          <w:sz w:val="24"/>
          <w:szCs w:val="24"/>
        </w:rPr>
      </w:pPr>
      <w:r>
        <w:rPr>
          <w:b/>
          <w:sz w:val="24"/>
          <w:szCs w:val="24"/>
        </w:rPr>
        <w:t>к Положению о проведении</w:t>
      </w:r>
    </w:p>
    <w:p w:rsidR="00F13911" w:rsidRDefault="00F13911" w:rsidP="00F13911">
      <w:pPr>
        <w:pStyle w:val="1"/>
        <w:ind w:right="312"/>
        <w:jc w:val="right"/>
        <w:rPr>
          <w:b/>
          <w:sz w:val="24"/>
          <w:szCs w:val="24"/>
        </w:rPr>
      </w:pPr>
      <w:r>
        <w:rPr>
          <w:b/>
          <w:sz w:val="24"/>
          <w:szCs w:val="24"/>
        </w:rPr>
        <w:t>Деловой игры «Карьера. Шаг вперед!»</w:t>
      </w:r>
    </w:p>
    <w:p w:rsidR="00F13911" w:rsidRPr="00F13911" w:rsidRDefault="00F13911" w:rsidP="00F13911">
      <w:pPr>
        <w:rPr>
          <w:lang w:eastAsia="ru-RU"/>
        </w:rPr>
      </w:pPr>
    </w:p>
    <w:p w:rsidR="007207B2" w:rsidRDefault="007D437B" w:rsidP="002F4E57">
      <w:pPr>
        <w:pStyle w:val="a4"/>
        <w:tabs>
          <w:tab w:val="left" w:pos="851"/>
        </w:tabs>
        <w:spacing w:line="240" w:lineRule="auto"/>
        <w:ind w:left="720" w:firstLine="0"/>
        <w:jc w:val="center"/>
        <w:rPr>
          <w:b/>
          <w:bCs/>
          <w:sz w:val="24"/>
          <w:szCs w:val="24"/>
        </w:rPr>
      </w:pPr>
      <w:r w:rsidRPr="003125C8">
        <w:rPr>
          <w:b/>
          <w:bCs/>
          <w:sz w:val="24"/>
          <w:szCs w:val="24"/>
        </w:rPr>
        <w:t xml:space="preserve">Инструкция для работодателей </w:t>
      </w:r>
    </w:p>
    <w:p w:rsidR="007D437B" w:rsidRDefault="007D437B" w:rsidP="002F4E57">
      <w:pPr>
        <w:pStyle w:val="a4"/>
        <w:tabs>
          <w:tab w:val="left" w:pos="851"/>
        </w:tabs>
        <w:spacing w:line="240" w:lineRule="auto"/>
        <w:ind w:left="720" w:firstLine="0"/>
        <w:jc w:val="center"/>
        <w:rPr>
          <w:b/>
          <w:bCs/>
          <w:sz w:val="24"/>
          <w:szCs w:val="24"/>
        </w:rPr>
      </w:pPr>
      <w:proofErr w:type="gramStart"/>
      <w:r w:rsidRPr="003125C8">
        <w:rPr>
          <w:b/>
          <w:bCs/>
          <w:sz w:val="24"/>
          <w:szCs w:val="24"/>
        </w:rPr>
        <w:t xml:space="preserve">(действия в рамках </w:t>
      </w:r>
      <w:r w:rsidR="002F4E57">
        <w:rPr>
          <w:b/>
          <w:bCs/>
          <w:sz w:val="24"/>
          <w:szCs w:val="24"/>
        </w:rPr>
        <w:t xml:space="preserve">Деловой </w:t>
      </w:r>
      <w:r w:rsidRPr="003125C8">
        <w:rPr>
          <w:b/>
          <w:bCs/>
          <w:sz w:val="24"/>
          <w:szCs w:val="24"/>
        </w:rPr>
        <w:t>игры</w:t>
      </w:r>
      <w:r w:rsidR="002F4E57">
        <w:rPr>
          <w:b/>
          <w:bCs/>
          <w:sz w:val="24"/>
          <w:szCs w:val="24"/>
        </w:rPr>
        <w:t xml:space="preserve"> «Карьера.</w:t>
      </w:r>
      <w:proofErr w:type="gramEnd"/>
      <w:r w:rsidR="002F4E57">
        <w:rPr>
          <w:b/>
          <w:bCs/>
          <w:sz w:val="24"/>
          <w:szCs w:val="24"/>
        </w:rPr>
        <w:t xml:space="preserve"> </w:t>
      </w:r>
      <w:proofErr w:type="gramStart"/>
      <w:r w:rsidR="002F4E57">
        <w:rPr>
          <w:b/>
          <w:bCs/>
          <w:sz w:val="24"/>
          <w:szCs w:val="24"/>
        </w:rPr>
        <w:t>Шаг вперед!»</w:t>
      </w:r>
      <w:r w:rsidRPr="003125C8">
        <w:rPr>
          <w:b/>
          <w:bCs/>
          <w:sz w:val="24"/>
          <w:szCs w:val="24"/>
        </w:rPr>
        <w:t>)</w:t>
      </w:r>
      <w:proofErr w:type="gramEnd"/>
    </w:p>
    <w:p w:rsidR="002F4E57" w:rsidRPr="003125C8" w:rsidRDefault="002F4E57" w:rsidP="002F4E57">
      <w:pPr>
        <w:pStyle w:val="a4"/>
        <w:tabs>
          <w:tab w:val="left" w:pos="851"/>
        </w:tabs>
        <w:spacing w:line="240" w:lineRule="auto"/>
        <w:ind w:left="720" w:firstLine="0"/>
        <w:jc w:val="center"/>
        <w:rPr>
          <w:b/>
          <w:bCs/>
          <w:sz w:val="24"/>
          <w:szCs w:val="24"/>
        </w:rPr>
      </w:pPr>
      <w:bookmarkStart w:id="0" w:name="_GoBack"/>
      <w:bookmarkEnd w:id="0"/>
    </w:p>
    <w:p w:rsidR="007D437B" w:rsidRPr="003125C8" w:rsidRDefault="007D437B" w:rsidP="007D437B">
      <w:pPr>
        <w:pStyle w:val="a4"/>
        <w:numPr>
          <w:ilvl w:val="0"/>
          <w:numId w:val="3"/>
        </w:numPr>
        <w:tabs>
          <w:tab w:val="left" w:pos="851"/>
        </w:tabs>
        <w:spacing w:line="240" w:lineRule="auto"/>
        <w:ind w:left="426" w:hanging="426"/>
        <w:rPr>
          <w:bCs/>
          <w:sz w:val="24"/>
          <w:szCs w:val="24"/>
        </w:rPr>
      </w:pPr>
      <w:r w:rsidRPr="003125C8">
        <w:rPr>
          <w:bCs/>
          <w:sz w:val="24"/>
          <w:szCs w:val="24"/>
        </w:rPr>
        <w:t>Представители организаций базируются на разных территориях (кабинетах).</w:t>
      </w:r>
    </w:p>
    <w:p w:rsidR="007D437B" w:rsidRDefault="007D437B" w:rsidP="007D437B">
      <w:pPr>
        <w:pStyle w:val="a4"/>
        <w:numPr>
          <w:ilvl w:val="0"/>
          <w:numId w:val="3"/>
        </w:numPr>
        <w:tabs>
          <w:tab w:val="left" w:pos="851"/>
        </w:tabs>
        <w:spacing w:line="240" w:lineRule="auto"/>
        <w:ind w:left="426" w:hanging="426"/>
        <w:rPr>
          <w:bCs/>
          <w:sz w:val="24"/>
          <w:szCs w:val="24"/>
        </w:rPr>
      </w:pPr>
      <w:r w:rsidRPr="003976DB">
        <w:rPr>
          <w:bCs/>
          <w:sz w:val="24"/>
          <w:szCs w:val="24"/>
        </w:rPr>
        <w:t>Работодатель обладает вакансиями (количество вакансий обсуждается заранее с организаторами) ни</w:t>
      </w:r>
      <w:r>
        <w:rPr>
          <w:bCs/>
          <w:sz w:val="24"/>
          <w:szCs w:val="24"/>
        </w:rPr>
        <w:t>зкого уровня,</w:t>
      </w:r>
      <w:r w:rsidRPr="003976DB">
        <w:rPr>
          <w:bCs/>
          <w:sz w:val="24"/>
          <w:szCs w:val="24"/>
        </w:rPr>
        <w:t xml:space="preserve"> высокого уровня</w:t>
      </w:r>
      <w:r>
        <w:rPr>
          <w:bCs/>
          <w:sz w:val="24"/>
          <w:szCs w:val="24"/>
        </w:rPr>
        <w:t>, высшего уровня</w:t>
      </w:r>
      <w:r w:rsidRPr="003976DB">
        <w:rPr>
          <w:bCs/>
          <w:sz w:val="24"/>
          <w:szCs w:val="24"/>
        </w:rPr>
        <w:t xml:space="preserve">. </w:t>
      </w:r>
    </w:p>
    <w:p w:rsidR="007D437B" w:rsidRDefault="007D437B" w:rsidP="007D437B">
      <w:pPr>
        <w:pStyle w:val="a4"/>
        <w:tabs>
          <w:tab w:val="left" w:pos="851"/>
        </w:tabs>
        <w:spacing w:line="240" w:lineRule="auto"/>
        <w:ind w:left="426" w:firstLine="425"/>
        <w:rPr>
          <w:bCs/>
          <w:sz w:val="24"/>
          <w:szCs w:val="24"/>
        </w:rPr>
      </w:pPr>
      <w:r>
        <w:rPr>
          <w:bCs/>
          <w:sz w:val="24"/>
          <w:szCs w:val="24"/>
        </w:rPr>
        <w:t>Вакансии низкого уровня - рабочие вакансии, производственные, обслуживающие</w:t>
      </w:r>
    </w:p>
    <w:p w:rsidR="007D437B" w:rsidRDefault="007D437B" w:rsidP="007D437B">
      <w:pPr>
        <w:pStyle w:val="a4"/>
        <w:tabs>
          <w:tab w:val="left" w:pos="851"/>
        </w:tabs>
        <w:spacing w:line="240" w:lineRule="auto"/>
        <w:ind w:left="426" w:firstLine="425"/>
        <w:rPr>
          <w:bCs/>
          <w:sz w:val="24"/>
          <w:szCs w:val="24"/>
        </w:rPr>
      </w:pPr>
      <w:r>
        <w:rPr>
          <w:bCs/>
          <w:sz w:val="24"/>
          <w:szCs w:val="24"/>
        </w:rPr>
        <w:t>Вакансии высокого уровня - управленческие вакансии, управление на уровне отделов (заведующий складом, начальник отдела)</w:t>
      </w:r>
    </w:p>
    <w:p w:rsidR="007D437B" w:rsidRDefault="007D437B" w:rsidP="007D437B">
      <w:pPr>
        <w:pStyle w:val="a4"/>
        <w:tabs>
          <w:tab w:val="left" w:pos="851"/>
        </w:tabs>
        <w:spacing w:line="240" w:lineRule="auto"/>
        <w:ind w:left="426" w:firstLine="425"/>
        <w:rPr>
          <w:bCs/>
          <w:sz w:val="24"/>
          <w:szCs w:val="24"/>
        </w:rPr>
      </w:pPr>
      <w:r>
        <w:rPr>
          <w:bCs/>
          <w:sz w:val="24"/>
          <w:szCs w:val="24"/>
        </w:rPr>
        <w:t>Вакансии высшего уровня - управленческие вакансии, управление на уровне организации (директор, генеральный директор)</w:t>
      </w:r>
    </w:p>
    <w:p w:rsidR="007D437B" w:rsidRDefault="007D437B" w:rsidP="007D437B">
      <w:pPr>
        <w:pStyle w:val="a4"/>
        <w:numPr>
          <w:ilvl w:val="0"/>
          <w:numId w:val="6"/>
        </w:numPr>
        <w:tabs>
          <w:tab w:val="left" w:pos="851"/>
        </w:tabs>
        <w:spacing w:line="240" w:lineRule="auto"/>
        <w:ind w:left="851" w:hanging="851"/>
        <w:rPr>
          <w:bCs/>
          <w:sz w:val="24"/>
          <w:szCs w:val="24"/>
        </w:rPr>
      </w:pPr>
      <w:r>
        <w:rPr>
          <w:bCs/>
          <w:sz w:val="24"/>
          <w:szCs w:val="24"/>
        </w:rPr>
        <w:t>Работодатель проводит собеседование со студентом, претендующим на вакансию (собеседование проходит по форме удобной для работодателя); работодатель трудоустраивает студента (в том случае, если студент удовлетворяет требованиям, предъявляемым к вакансии - дополнительное образование, опыт работы, курсы повышения квалификации, второе высшее образование). Работодатель вправе отказать в трудоустройстве, если студент не удовлетворяет требованиям</w:t>
      </w:r>
    </w:p>
    <w:p w:rsidR="007D437B" w:rsidRDefault="007D437B" w:rsidP="007D437B">
      <w:pPr>
        <w:pStyle w:val="a4"/>
        <w:numPr>
          <w:ilvl w:val="0"/>
          <w:numId w:val="6"/>
        </w:numPr>
        <w:tabs>
          <w:tab w:val="left" w:pos="851"/>
        </w:tabs>
        <w:spacing w:line="240" w:lineRule="auto"/>
        <w:ind w:left="851" w:hanging="851"/>
        <w:rPr>
          <w:bCs/>
          <w:sz w:val="24"/>
          <w:szCs w:val="24"/>
        </w:rPr>
      </w:pPr>
      <w:r>
        <w:rPr>
          <w:bCs/>
          <w:sz w:val="24"/>
          <w:szCs w:val="24"/>
        </w:rPr>
        <w:t>Трудоустроившийся студент может претендовать на более высокую должность предприятия, на котором он работает</w:t>
      </w:r>
    </w:p>
    <w:p w:rsidR="007D437B" w:rsidRPr="003976DB" w:rsidRDefault="007D437B" w:rsidP="007D437B">
      <w:pPr>
        <w:pStyle w:val="a4"/>
        <w:numPr>
          <w:ilvl w:val="0"/>
          <w:numId w:val="6"/>
        </w:numPr>
        <w:tabs>
          <w:tab w:val="left" w:pos="851"/>
        </w:tabs>
        <w:spacing w:line="240" w:lineRule="auto"/>
        <w:ind w:left="851" w:hanging="851"/>
        <w:rPr>
          <w:bCs/>
          <w:sz w:val="24"/>
          <w:szCs w:val="24"/>
        </w:rPr>
      </w:pPr>
      <w:r>
        <w:rPr>
          <w:bCs/>
          <w:sz w:val="24"/>
          <w:szCs w:val="24"/>
        </w:rPr>
        <w:t>Работодатель вправе уволить работающего участника в том случае, если на должность появился более перспективный сотрудник (особенность - работодатель может уволить только тогда, когда уже работающий студент-участник игры информирован об увольнении, уже работающий студент вправе побороться за должность в виде дополнительного собеседования)</w:t>
      </w:r>
    </w:p>
    <w:p w:rsidR="007D437B" w:rsidRDefault="007D437B" w:rsidP="007D437B">
      <w:pPr>
        <w:pStyle w:val="a4"/>
        <w:tabs>
          <w:tab w:val="left" w:pos="851"/>
        </w:tabs>
        <w:spacing w:line="240" w:lineRule="auto"/>
        <w:ind w:left="720" w:firstLine="0"/>
        <w:rPr>
          <w:bCs/>
          <w:sz w:val="24"/>
          <w:szCs w:val="24"/>
        </w:rPr>
      </w:pPr>
      <w:r>
        <w:rPr>
          <w:bCs/>
          <w:sz w:val="24"/>
          <w:szCs w:val="24"/>
        </w:rPr>
        <w:t>Временной регламент:</w:t>
      </w:r>
    </w:p>
    <w:p w:rsidR="007D437B" w:rsidRDefault="007D437B" w:rsidP="007D437B">
      <w:pPr>
        <w:pStyle w:val="a4"/>
        <w:tabs>
          <w:tab w:val="left" w:pos="851"/>
        </w:tabs>
        <w:spacing w:line="240" w:lineRule="auto"/>
        <w:ind w:left="720" w:firstLine="0"/>
        <w:rPr>
          <w:bCs/>
          <w:sz w:val="24"/>
          <w:szCs w:val="24"/>
        </w:rPr>
      </w:pPr>
      <w:r>
        <w:rPr>
          <w:bCs/>
          <w:sz w:val="24"/>
          <w:szCs w:val="24"/>
        </w:rPr>
        <w:t xml:space="preserve">1 год трудоустройства - 20 минут (студент, после того как трудоустроился на предприятие, обязан через год, т.е. 20 минут, прийти на предприятие и сказать о его дальнейших планах - продолжение работы на предприятии, смена рабочего места, дополнительное собеседование на более высокую должность). В том случае, если на должность появился более перспективный кандидат и работодатель захочет произвести замену работника, работодатель обязан дождаться, когда придет работающий сотрудник и информировать его об увольнении. В том случае, если работник не приходит в течение 5-7 минут после истечения срока прибытия, работодатель вправе </w:t>
      </w:r>
      <w:proofErr w:type="gramStart"/>
      <w:r>
        <w:rPr>
          <w:bCs/>
          <w:sz w:val="24"/>
          <w:szCs w:val="24"/>
        </w:rPr>
        <w:t>уволить его</w:t>
      </w:r>
      <w:r w:rsidR="007207B2">
        <w:rPr>
          <w:bCs/>
          <w:sz w:val="24"/>
          <w:szCs w:val="24"/>
        </w:rPr>
        <w:t xml:space="preserve"> </w:t>
      </w:r>
      <w:r>
        <w:rPr>
          <w:bCs/>
          <w:sz w:val="24"/>
          <w:szCs w:val="24"/>
        </w:rPr>
        <w:t>не информируя</w:t>
      </w:r>
      <w:proofErr w:type="gramEnd"/>
      <w:r>
        <w:rPr>
          <w:bCs/>
          <w:sz w:val="24"/>
          <w:szCs w:val="24"/>
        </w:rPr>
        <w:t xml:space="preserve">. </w:t>
      </w:r>
    </w:p>
    <w:p w:rsidR="007D437B" w:rsidRDefault="007D437B" w:rsidP="007D437B">
      <w:pPr>
        <w:pStyle w:val="a4"/>
        <w:spacing w:line="240" w:lineRule="auto"/>
        <w:ind w:firstLine="0"/>
        <w:rPr>
          <w:bCs/>
          <w:sz w:val="24"/>
          <w:szCs w:val="24"/>
        </w:rPr>
      </w:pPr>
    </w:p>
    <w:p w:rsidR="007D437B" w:rsidRPr="007D437B" w:rsidRDefault="007D437B" w:rsidP="007D437B">
      <w:pPr>
        <w:rPr>
          <w:rFonts w:ascii="Times New Roman" w:hAnsi="Times New Roman" w:cs="Times New Roman"/>
          <w:sz w:val="24"/>
          <w:szCs w:val="24"/>
        </w:rPr>
      </w:pPr>
    </w:p>
    <w:sectPr w:rsidR="007D437B" w:rsidRPr="007D437B" w:rsidSect="00682AD4">
      <w:type w:val="continuous"/>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A85" w:rsidRDefault="00983A85" w:rsidP="001019F6">
      <w:pPr>
        <w:spacing w:after="0" w:line="240" w:lineRule="auto"/>
      </w:pPr>
      <w:r>
        <w:separator/>
      </w:r>
    </w:p>
  </w:endnote>
  <w:endnote w:type="continuationSeparator" w:id="1">
    <w:p w:rsidR="00983A85" w:rsidRDefault="00983A85" w:rsidP="00101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A85" w:rsidRDefault="00983A85" w:rsidP="001019F6">
      <w:pPr>
        <w:spacing w:after="0" w:line="240" w:lineRule="auto"/>
      </w:pPr>
      <w:r>
        <w:separator/>
      </w:r>
    </w:p>
  </w:footnote>
  <w:footnote w:type="continuationSeparator" w:id="1">
    <w:p w:rsidR="00983A85" w:rsidRDefault="00983A85" w:rsidP="00101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A10"/>
    <w:multiLevelType w:val="hybridMultilevel"/>
    <w:tmpl w:val="864EC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24C4B"/>
    <w:multiLevelType w:val="hybridMultilevel"/>
    <w:tmpl w:val="79F8A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00314"/>
    <w:multiLevelType w:val="hybridMultilevel"/>
    <w:tmpl w:val="14E05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E6977"/>
    <w:multiLevelType w:val="hybridMultilevel"/>
    <w:tmpl w:val="34CAA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B00DBE"/>
    <w:multiLevelType w:val="hybridMultilevel"/>
    <w:tmpl w:val="E8D24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AB2D6F"/>
    <w:multiLevelType w:val="hybridMultilevel"/>
    <w:tmpl w:val="6A8CD5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37E31B9"/>
    <w:multiLevelType w:val="multilevel"/>
    <w:tmpl w:val="1B6C666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7C23E28"/>
    <w:multiLevelType w:val="hybridMultilevel"/>
    <w:tmpl w:val="2A4C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9729EB"/>
    <w:multiLevelType w:val="hybridMultilevel"/>
    <w:tmpl w:val="2CDA34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1920A24"/>
    <w:multiLevelType w:val="hybridMultilevel"/>
    <w:tmpl w:val="B0F40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6C3829"/>
    <w:multiLevelType w:val="hybridMultilevel"/>
    <w:tmpl w:val="96F47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640ACD"/>
    <w:multiLevelType w:val="hybridMultilevel"/>
    <w:tmpl w:val="1D189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E1325A"/>
    <w:multiLevelType w:val="hybridMultilevel"/>
    <w:tmpl w:val="5FEC37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6DE196B"/>
    <w:multiLevelType w:val="hybridMultilevel"/>
    <w:tmpl w:val="6728D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B50215"/>
    <w:multiLevelType w:val="hybridMultilevel"/>
    <w:tmpl w:val="F9000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43658E"/>
    <w:multiLevelType w:val="hybridMultilevel"/>
    <w:tmpl w:val="BB2E6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3C36E5"/>
    <w:multiLevelType w:val="hybridMultilevel"/>
    <w:tmpl w:val="54C0A1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2"/>
  </w:num>
  <w:num w:numId="4">
    <w:abstractNumId w:val="16"/>
  </w:num>
  <w:num w:numId="5">
    <w:abstractNumId w:val="6"/>
  </w:num>
  <w:num w:numId="6">
    <w:abstractNumId w:val="5"/>
  </w:num>
  <w:num w:numId="7">
    <w:abstractNumId w:val="15"/>
  </w:num>
  <w:num w:numId="8">
    <w:abstractNumId w:val="3"/>
  </w:num>
  <w:num w:numId="9">
    <w:abstractNumId w:val="8"/>
  </w:num>
  <w:num w:numId="10">
    <w:abstractNumId w:val="9"/>
  </w:num>
  <w:num w:numId="11">
    <w:abstractNumId w:val="13"/>
  </w:num>
  <w:num w:numId="12">
    <w:abstractNumId w:val="7"/>
  </w:num>
  <w:num w:numId="13">
    <w:abstractNumId w:val="10"/>
  </w:num>
  <w:num w:numId="14">
    <w:abstractNumId w:val="2"/>
  </w:num>
  <w:num w:numId="15">
    <w:abstractNumId w:val="14"/>
  </w:num>
  <w:num w:numId="16">
    <w:abstractNumId w:val="1"/>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C139E"/>
    <w:rsid w:val="00004C51"/>
    <w:rsid w:val="00031DC2"/>
    <w:rsid w:val="00053D1C"/>
    <w:rsid w:val="000549D4"/>
    <w:rsid w:val="00076EE1"/>
    <w:rsid w:val="00085017"/>
    <w:rsid w:val="000B1F58"/>
    <w:rsid w:val="001019F6"/>
    <w:rsid w:val="00120A0E"/>
    <w:rsid w:val="00124C37"/>
    <w:rsid w:val="00134624"/>
    <w:rsid w:val="001675E4"/>
    <w:rsid w:val="00170F84"/>
    <w:rsid w:val="00180A6D"/>
    <w:rsid w:val="00191CE6"/>
    <w:rsid w:val="001E1117"/>
    <w:rsid w:val="001E1142"/>
    <w:rsid w:val="002134A6"/>
    <w:rsid w:val="002460B9"/>
    <w:rsid w:val="00246493"/>
    <w:rsid w:val="0024753B"/>
    <w:rsid w:val="00260B3D"/>
    <w:rsid w:val="00271683"/>
    <w:rsid w:val="00294283"/>
    <w:rsid w:val="002B6B4F"/>
    <w:rsid w:val="002E28F4"/>
    <w:rsid w:val="002F2082"/>
    <w:rsid w:val="002F4E57"/>
    <w:rsid w:val="0031093C"/>
    <w:rsid w:val="00311C48"/>
    <w:rsid w:val="00316D50"/>
    <w:rsid w:val="003227C3"/>
    <w:rsid w:val="0033318B"/>
    <w:rsid w:val="00357816"/>
    <w:rsid w:val="003721D1"/>
    <w:rsid w:val="003955F9"/>
    <w:rsid w:val="003A091A"/>
    <w:rsid w:val="003E6562"/>
    <w:rsid w:val="003F4206"/>
    <w:rsid w:val="004002CB"/>
    <w:rsid w:val="00417E4E"/>
    <w:rsid w:val="004209BE"/>
    <w:rsid w:val="00430B98"/>
    <w:rsid w:val="00484825"/>
    <w:rsid w:val="004E0B49"/>
    <w:rsid w:val="004F6059"/>
    <w:rsid w:val="005036D6"/>
    <w:rsid w:val="0051330C"/>
    <w:rsid w:val="00545CAB"/>
    <w:rsid w:val="00551589"/>
    <w:rsid w:val="00552B3F"/>
    <w:rsid w:val="00561622"/>
    <w:rsid w:val="005A0C98"/>
    <w:rsid w:val="005B3677"/>
    <w:rsid w:val="005B7A36"/>
    <w:rsid w:val="005B7F44"/>
    <w:rsid w:val="005C30C5"/>
    <w:rsid w:val="00630F4C"/>
    <w:rsid w:val="00637E6D"/>
    <w:rsid w:val="00682AD4"/>
    <w:rsid w:val="00695F7F"/>
    <w:rsid w:val="006D5857"/>
    <w:rsid w:val="006E0522"/>
    <w:rsid w:val="006F272D"/>
    <w:rsid w:val="007207B2"/>
    <w:rsid w:val="00730C96"/>
    <w:rsid w:val="007431E6"/>
    <w:rsid w:val="007744C5"/>
    <w:rsid w:val="00774CD5"/>
    <w:rsid w:val="007A633E"/>
    <w:rsid w:val="007B66CC"/>
    <w:rsid w:val="007C139E"/>
    <w:rsid w:val="007C345D"/>
    <w:rsid w:val="007D437B"/>
    <w:rsid w:val="007F4031"/>
    <w:rsid w:val="008116B8"/>
    <w:rsid w:val="0081182F"/>
    <w:rsid w:val="008469C1"/>
    <w:rsid w:val="008B50B8"/>
    <w:rsid w:val="008C54A5"/>
    <w:rsid w:val="008D4748"/>
    <w:rsid w:val="008F3AC8"/>
    <w:rsid w:val="00912D62"/>
    <w:rsid w:val="00920406"/>
    <w:rsid w:val="00935E7B"/>
    <w:rsid w:val="00956C46"/>
    <w:rsid w:val="00957E2C"/>
    <w:rsid w:val="00970A01"/>
    <w:rsid w:val="0098029F"/>
    <w:rsid w:val="00983A85"/>
    <w:rsid w:val="00995E24"/>
    <w:rsid w:val="009A6FBC"/>
    <w:rsid w:val="009B5D46"/>
    <w:rsid w:val="009E7539"/>
    <w:rsid w:val="00A06E38"/>
    <w:rsid w:val="00A242EC"/>
    <w:rsid w:val="00A357F8"/>
    <w:rsid w:val="00A50752"/>
    <w:rsid w:val="00A86703"/>
    <w:rsid w:val="00A952D1"/>
    <w:rsid w:val="00AC695F"/>
    <w:rsid w:val="00B134ED"/>
    <w:rsid w:val="00B95FEB"/>
    <w:rsid w:val="00BC22D4"/>
    <w:rsid w:val="00BC5EEC"/>
    <w:rsid w:val="00BE1A27"/>
    <w:rsid w:val="00C03A78"/>
    <w:rsid w:val="00C5652C"/>
    <w:rsid w:val="00C6511C"/>
    <w:rsid w:val="00C829AF"/>
    <w:rsid w:val="00C83776"/>
    <w:rsid w:val="00D06F57"/>
    <w:rsid w:val="00D1179B"/>
    <w:rsid w:val="00D21932"/>
    <w:rsid w:val="00D571B3"/>
    <w:rsid w:val="00D92401"/>
    <w:rsid w:val="00DA1E8B"/>
    <w:rsid w:val="00DA3779"/>
    <w:rsid w:val="00DB48AB"/>
    <w:rsid w:val="00DD4A85"/>
    <w:rsid w:val="00DD6070"/>
    <w:rsid w:val="00DE2A85"/>
    <w:rsid w:val="00E30449"/>
    <w:rsid w:val="00E50E20"/>
    <w:rsid w:val="00E73959"/>
    <w:rsid w:val="00EA2566"/>
    <w:rsid w:val="00EA2AAE"/>
    <w:rsid w:val="00EB1EB9"/>
    <w:rsid w:val="00EC73B9"/>
    <w:rsid w:val="00ED68A2"/>
    <w:rsid w:val="00EF647C"/>
    <w:rsid w:val="00F13911"/>
    <w:rsid w:val="00F22BE2"/>
    <w:rsid w:val="00F72C0D"/>
    <w:rsid w:val="00FB18F3"/>
    <w:rsid w:val="00FB606B"/>
    <w:rsid w:val="00FD1E41"/>
    <w:rsid w:val="00FD2E5C"/>
    <w:rsid w:val="00FD4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C48"/>
  </w:style>
  <w:style w:type="paragraph" w:styleId="1">
    <w:name w:val="heading 1"/>
    <w:basedOn w:val="a"/>
    <w:next w:val="a"/>
    <w:link w:val="10"/>
    <w:uiPriority w:val="9"/>
    <w:qFormat/>
    <w:rsid w:val="00F13911"/>
    <w:pPr>
      <w:keepNext/>
      <w:spacing w:after="0" w:line="240" w:lineRule="auto"/>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EB9"/>
    <w:pPr>
      <w:ind w:left="720"/>
      <w:contextualSpacing/>
    </w:pPr>
  </w:style>
  <w:style w:type="paragraph" w:styleId="a4">
    <w:name w:val="Body Text"/>
    <w:basedOn w:val="a"/>
    <w:link w:val="a5"/>
    <w:rsid w:val="007D437B"/>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7D437B"/>
    <w:rPr>
      <w:rFonts w:ascii="Times New Roman" w:eastAsia="Times New Roman" w:hAnsi="Times New Roman" w:cs="Times New Roman"/>
      <w:sz w:val="28"/>
      <w:szCs w:val="20"/>
      <w:lang w:eastAsia="ru-RU"/>
    </w:rPr>
  </w:style>
  <w:style w:type="paragraph" w:styleId="a6">
    <w:name w:val="header"/>
    <w:basedOn w:val="a"/>
    <w:link w:val="a7"/>
    <w:uiPriority w:val="99"/>
    <w:semiHidden/>
    <w:unhideWhenUsed/>
    <w:rsid w:val="001019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019F6"/>
  </w:style>
  <w:style w:type="paragraph" w:styleId="a8">
    <w:name w:val="footer"/>
    <w:basedOn w:val="a"/>
    <w:link w:val="a9"/>
    <w:uiPriority w:val="99"/>
    <w:semiHidden/>
    <w:unhideWhenUsed/>
    <w:rsid w:val="001019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019F6"/>
  </w:style>
  <w:style w:type="paragraph" w:styleId="aa">
    <w:name w:val="Balloon Text"/>
    <w:basedOn w:val="a"/>
    <w:link w:val="ab"/>
    <w:uiPriority w:val="99"/>
    <w:semiHidden/>
    <w:unhideWhenUsed/>
    <w:rsid w:val="000850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5017"/>
    <w:rPr>
      <w:rFonts w:ascii="Tahoma" w:hAnsi="Tahoma" w:cs="Tahoma"/>
      <w:sz w:val="16"/>
      <w:szCs w:val="16"/>
    </w:rPr>
  </w:style>
  <w:style w:type="character" w:customStyle="1" w:styleId="10">
    <w:name w:val="Заголовок 1 Знак"/>
    <w:basedOn w:val="a0"/>
    <w:link w:val="1"/>
    <w:uiPriority w:val="9"/>
    <w:rsid w:val="00F1391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EB9"/>
    <w:pPr>
      <w:ind w:left="720"/>
      <w:contextualSpacing/>
    </w:pPr>
  </w:style>
  <w:style w:type="paragraph" w:styleId="a4">
    <w:name w:val="Body Text"/>
    <w:basedOn w:val="a"/>
    <w:link w:val="a5"/>
    <w:rsid w:val="007D437B"/>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7D437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12</Pages>
  <Words>2931</Words>
  <Characters>16709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sannikovam</cp:lastModifiedBy>
  <cp:revision>48</cp:revision>
  <cp:lastPrinted>2014-03-13T03:46:00Z</cp:lastPrinted>
  <dcterms:created xsi:type="dcterms:W3CDTF">2014-02-12T10:58:00Z</dcterms:created>
  <dcterms:modified xsi:type="dcterms:W3CDTF">2017-04-03T07:05:00Z</dcterms:modified>
</cp:coreProperties>
</file>